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256C43" w:rsidRDefault="00803792" w:rsidP="00C74410">
      <w:pPr>
        <w:rPr>
          <w:rFonts w:ascii="Source Sans Pro" w:hAnsi="Source Sans Pro"/>
        </w:rPr>
      </w:pPr>
      <w:r w:rsidRPr="00256C43">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256C43" w:rsidRDefault="00C74410" w:rsidP="00C74410">
      <w:pPr>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193C91F7" w14:textId="5CCCBDF5" w:rsidR="002C2B45" w:rsidRPr="00B55579" w:rsidRDefault="002C2B45" w:rsidP="002C2B45">
          <w:pPr>
            <w:pStyle w:val="NoSpacing1"/>
          </w:pPr>
          <w:r w:rsidRPr="00523532">
            <w:t>KLASA</w:t>
          </w:r>
          <w:r w:rsidRPr="00B55579">
            <w:t xml:space="preserve">: </w:t>
          </w:r>
          <w:r>
            <w:t>406-03/26-01/21</w:t>
          </w:r>
        </w:p>
        <w:p w14:paraId="6ABF7737" w14:textId="072346A8" w:rsidR="00BE4547" w:rsidRPr="000738A9" w:rsidRDefault="002C2B45" w:rsidP="002C2B45">
          <w:pPr>
            <w:pStyle w:val="NoSpacing1"/>
            <w:rPr>
              <w:rFonts w:ascii="Source Sans Pro" w:hAnsi="Source Sans Pro" w:cstheme="minorHAnsi"/>
              <w:color w:val="000000"/>
            </w:rPr>
          </w:pPr>
          <w:r w:rsidRPr="00B55579">
            <w:rPr>
              <w:rFonts w:ascii="Source Sans Pro" w:hAnsi="Source Sans Pro" w:cstheme="minorHAnsi"/>
              <w:color w:val="000000"/>
            </w:rPr>
            <w:t>URBROJ: 2158-1-11-01-26-</w:t>
          </w:r>
          <w:r>
            <w:rPr>
              <w:rFonts w:ascii="Source Sans Pro" w:hAnsi="Source Sans Pro" w:cstheme="minorHAnsi"/>
              <w:color w:val="000000"/>
            </w:rPr>
            <w:t>5</w:t>
          </w:r>
        </w:p>
        <w:p w14:paraId="0C9F1837" w14:textId="64349307" w:rsidR="00BE4547" w:rsidRPr="00256C43" w:rsidRDefault="00782D34" w:rsidP="000738A9">
          <w:pPr>
            <w:pStyle w:val="NoSpacing1"/>
            <w:rPr>
              <w:rFonts w:ascii="Source Sans Pro" w:hAnsi="Source Sans Pro" w:cstheme="minorHAnsi"/>
              <w:color w:val="000000"/>
            </w:rPr>
          </w:pPr>
          <w:r w:rsidRPr="00256C43">
            <w:rPr>
              <w:rFonts w:ascii="Source Sans Pro" w:hAnsi="Source Sans Pro" w:cstheme="minorHAnsi"/>
              <w:color w:val="000000"/>
            </w:rPr>
            <w:t xml:space="preserve">Osijek, </w:t>
          </w:r>
          <w:r w:rsidR="00110728">
            <w:rPr>
              <w:rFonts w:ascii="Source Sans Pro" w:hAnsi="Source Sans Pro" w:cstheme="minorHAnsi"/>
              <w:color w:val="000000"/>
            </w:rPr>
            <w:t>1</w:t>
          </w:r>
          <w:r w:rsidR="001D36D9">
            <w:rPr>
              <w:rFonts w:ascii="Source Sans Pro" w:hAnsi="Source Sans Pro" w:cstheme="minorHAnsi"/>
              <w:color w:val="000000"/>
            </w:rPr>
            <w:t>2</w:t>
          </w:r>
          <w:r w:rsidR="00AB1DC4" w:rsidRPr="00256C43">
            <w:rPr>
              <w:rFonts w:ascii="Source Sans Pro" w:hAnsi="Source Sans Pro" w:cstheme="minorHAnsi"/>
              <w:color w:val="000000"/>
            </w:rPr>
            <w:t xml:space="preserve">. </w:t>
          </w:r>
          <w:r w:rsidR="003D243F">
            <w:rPr>
              <w:rFonts w:ascii="Source Sans Pro" w:hAnsi="Source Sans Pro" w:cstheme="minorHAnsi"/>
              <w:color w:val="000000"/>
            </w:rPr>
            <w:t>lipnja</w:t>
          </w:r>
          <w:r w:rsidR="00AB1DC4" w:rsidRPr="00256C43">
            <w:rPr>
              <w:rFonts w:ascii="Source Sans Pro" w:hAnsi="Source Sans Pro" w:cstheme="minorHAnsi"/>
              <w:color w:val="000000"/>
            </w:rPr>
            <w:t xml:space="preserve"> 202</w:t>
          </w:r>
          <w:r w:rsidR="006E530E">
            <w:rPr>
              <w:rFonts w:ascii="Source Sans Pro" w:hAnsi="Source Sans Pro" w:cstheme="minorHAnsi"/>
              <w:color w:val="000000"/>
            </w:rPr>
            <w:t>6</w:t>
          </w:r>
          <w:r w:rsidR="00AB1DC4" w:rsidRPr="00256C43">
            <w:rPr>
              <w:rFonts w:ascii="Source Sans Pro" w:hAnsi="Source Sans Pro" w:cstheme="minorHAnsi"/>
              <w:color w:val="000000"/>
            </w:rPr>
            <w:t>.</w:t>
          </w:r>
        </w:p>
        <w:p w14:paraId="554AB658" w14:textId="77777777" w:rsidR="00AB1DC4" w:rsidRPr="00256C43" w:rsidRDefault="00AB1DC4" w:rsidP="00AB1DC4">
          <w:pPr>
            <w:pStyle w:val="NoSpacing1"/>
            <w:ind w:hanging="426"/>
            <w:rPr>
              <w:rFonts w:ascii="Source Sans Pro" w:hAnsi="Source Sans Pro" w:cstheme="minorHAnsi"/>
              <w:color w:val="000000"/>
            </w:rPr>
          </w:pPr>
        </w:p>
        <w:p w14:paraId="3F0BB32F" w14:textId="77777777" w:rsidR="00AB1DC4" w:rsidRPr="00256C43" w:rsidRDefault="00AB1DC4" w:rsidP="00AB1DC4">
          <w:pPr>
            <w:pStyle w:val="NoSpacing1"/>
            <w:ind w:hanging="426"/>
            <w:rPr>
              <w:rFonts w:ascii="Source Sans Pro" w:hAnsi="Source Sans Pro" w:cstheme="minorHAnsi"/>
              <w:color w:val="000000"/>
            </w:rPr>
          </w:pPr>
        </w:p>
        <w:p w14:paraId="16CBD3D8" w14:textId="77777777" w:rsidR="00AB1DC4" w:rsidRPr="00256C43" w:rsidRDefault="00AB1DC4" w:rsidP="00AB1DC4">
          <w:pPr>
            <w:pStyle w:val="NoSpacing1"/>
            <w:ind w:hanging="426"/>
            <w:rPr>
              <w:rFonts w:ascii="Source Sans Pro" w:hAnsi="Source Sans Pro" w:cstheme="minorHAnsi"/>
              <w:color w:val="000000"/>
            </w:rPr>
          </w:pPr>
        </w:p>
        <w:p w14:paraId="7BBD2CDD" w14:textId="77777777" w:rsidR="00AB1DC4" w:rsidRPr="00256C43" w:rsidRDefault="00AB1DC4" w:rsidP="00AB1DC4">
          <w:pPr>
            <w:pStyle w:val="NoSpacing1"/>
            <w:ind w:hanging="426"/>
            <w:rPr>
              <w:rFonts w:ascii="Source Sans Pro" w:hAnsi="Source Sans Pro" w:cstheme="minorHAnsi"/>
              <w:color w:val="000000"/>
            </w:rPr>
          </w:pPr>
        </w:p>
        <w:p w14:paraId="77412BC6" w14:textId="0BA49BF8" w:rsidR="00AB1DC4" w:rsidRPr="000738A9" w:rsidRDefault="000738A9" w:rsidP="000738A9">
          <w:pPr>
            <w:pStyle w:val="NoSpacing1"/>
            <w:jc w:val="center"/>
            <w:rPr>
              <w:rFonts w:ascii="Source Sans Pro" w:hAnsi="Source Sans Pro" w:cstheme="minorHAnsi"/>
              <w:b/>
              <w:bCs/>
              <w:lang w:eastAsia="hr-HR"/>
            </w:rPr>
          </w:pPr>
          <w:r w:rsidRPr="000738A9">
            <w:rPr>
              <w:rFonts w:ascii="Source Sans Pro" w:hAnsi="Source Sans Pro" w:cstheme="minorHAnsi"/>
              <w:b/>
              <w:bCs/>
              <w:lang w:eastAsia="hr-HR"/>
            </w:rPr>
            <w:t>POZIV ZA DOSTAVU PONUDE</w:t>
          </w:r>
        </w:p>
        <w:p w14:paraId="5532A761" w14:textId="6CC2F103" w:rsidR="00BE4547" w:rsidRPr="00256C43" w:rsidRDefault="000738A9" w:rsidP="00BE4547">
          <w:pPr>
            <w:overflowPunct w:val="0"/>
            <w:adjustRightInd w:val="0"/>
            <w:jc w:val="center"/>
            <w:textAlignment w:val="baseline"/>
            <w:rPr>
              <w:rFonts w:ascii="Source Sans Pro" w:hAnsi="Source Sans Pro" w:cstheme="minorHAnsi"/>
              <w:b/>
              <w:lang w:eastAsia="hr-HR"/>
            </w:rPr>
          </w:pPr>
          <w:r>
            <w:rPr>
              <w:rFonts w:ascii="Source Sans Pro" w:hAnsi="Source Sans Pro" w:cstheme="minorHAnsi"/>
              <w:bCs/>
              <w:lang w:eastAsia="hr-HR"/>
            </w:rPr>
            <w:t>(</w:t>
          </w:r>
          <w:r w:rsidR="00BE4547" w:rsidRPr="000738A9">
            <w:rPr>
              <w:rFonts w:ascii="Source Sans Pro" w:hAnsi="Source Sans Pro" w:cstheme="minorHAnsi"/>
              <w:bCs/>
              <w:lang w:eastAsia="hr-HR"/>
            </w:rPr>
            <w:t>DOKUMENTACIJA O NABAVI</w:t>
          </w:r>
          <w:r>
            <w:rPr>
              <w:rFonts w:ascii="Source Sans Pro" w:hAnsi="Source Sans Pro" w:cstheme="minorHAnsi"/>
              <w:bCs/>
              <w:lang w:eastAsia="hr-HR"/>
            </w:rPr>
            <w:t>)</w:t>
          </w:r>
        </w:p>
        <w:p w14:paraId="134C169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90C9831" w14:textId="13D90320" w:rsidR="00BE4547" w:rsidRPr="00256C43" w:rsidRDefault="00BE4547" w:rsidP="00BE4547">
          <w:pPr>
            <w:pStyle w:val="Bezproreda"/>
            <w:jc w:val="center"/>
            <w:rPr>
              <w:rFonts w:ascii="Source Sans Pro" w:hAnsi="Source Sans Pro" w:cstheme="minorHAnsi"/>
            </w:rPr>
          </w:pPr>
          <w:r w:rsidRPr="00256C43">
            <w:rPr>
              <w:rFonts w:ascii="Source Sans Pro" w:hAnsi="Source Sans Pro" w:cstheme="minorHAnsi"/>
            </w:rPr>
            <w:t xml:space="preserve">ZA PROVEDBU POSTUPKA JEDNOSTAVNE NABAVE </w:t>
          </w:r>
          <w:r w:rsidR="006E64A4">
            <w:rPr>
              <w:rFonts w:ascii="Source Sans Pro" w:hAnsi="Source Sans Pro" w:cstheme="minorHAnsi"/>
            </w:rPr>
            <w:t>RADOVA</w:t>
          </w:r>
        </w:p>
        <w:p w14:paraId="2337861D" w14:textId="77777777" w:rsidR="00BE4547" w:rsidRPr="00256C43" w:rsidRDefault="00BE4547" w:rsidP="00BE4547">
          <w:pPr>
            <w:adjustRightInd w:val="0"/>
            <w:rPr>
              <w:rFonts w:ascii="Source Sans Pro" w:hAnsi="Source Sans Pro" w:cstheme="minorHAnsi"/>
              <w:color w:val="000000"/>
            </w:rPr>
          </w:pPr>
        </w:p>
        <w:p w14:paraId="6DBF23FB" w14:textId="7615AEC3" w:rsidR="00702469" w:rsidRDefault="006E64A4" w:rsidP="006E64A4">
          <w:pPr>
            <w:overflowPunct w:val="0"/>
            <w:adjustRightInd w:val="0"/>
            <w:jc w:val="center"/>
            <w:textAlignment w:val="baseline"/>
            <w:rPr>
              <w:rFonts w:ascii="Source Sans Pro" w:eastAsia="Times New Roman" w:hAnsi="Source Sans Pro" w:cs="Open Sans"/>
              <w:b/>
              <w:bCs/>
              <w:lang w:eastAsia="hr-HR"/>
            </w:rPr>
          </w:pPr>
          <w:r w:rsidRPr="006E64A4">
            <w:rPr>
              <w:rFonts w:ascii="Source Sans Pro" w:eastAsia="Times New Roman" w:hAnsi="Source Sans Pro" w:cs="Open Sans"/>
              <w:b/>
              <w:bCs/>
              <w:lang w:eastAsia="hr-HR"/>
            </w:rPr>
            <w:t>Građevinski radovi u</w:t>
          </w:r>
          <w:r>
            <w:rPr>
              <w:rFonts w:ascii="Source Sans Pro" w:eastAsia="Times New Roman" w:hAnsi="Source Sans Pro" w:cs="Open Sans"/>
              <w:b/>
              <w:bCs/>
              <w:lang w:eastAsia="hr-HR"/>
            </w:rPr>
            <w:t xml:space="preserve"> </w:t>
          </w:r>
          <w:r w:rsidRPr="006E64A4">
            <w:rPr>
              <w:rFonts w:ascii="Source Sans Pro" w:eastAsia="Times New Roman" w:hAnsi="Source Sans Pro" w:cs="Open Sans"/>
              <w:b/>
              <w:bCs/>
              <w:lang w:eastAsia="hr-HR"/>
            </w:rPr>
            <w:t>postrojbi</w:t>
          </w:r>
        </w:p>
        <w:p w14:paraId="48A18761" w14:textId="77777777" w:rsidR="006E64A4" w:rsidRPr="006E64A4" w:rsidRDefault="006E64A4" w:rsidP="006E64A4">
          <w:pPr>
            <w:overflowPunct w:val="0"/>
            <w:adjustRightInd w:val="0"/>
            <w:jc w:val="center"/>
            <w:textAlignment w:val="baseline"/>
            <w:rPr>
              <w:rFonts w:ascii="Source Sans Pro" w:eastAsia="Times New Roman" w:hAnsi="Source Sans Pro" w:cs="Open Sans"/>
              <w:b/>
              <w:bCs/>
              <w:lang w:eastAsia="hr-HR"/>
            </w:rPr>
          </w:pPr>
        </w:p>
        <w:p w14:paraId="6715B3D3" w14:textId="5FEF19E0" w:rsidR="00BE4547" w:rsidRPr="00256C43" w:rsidRDefault="00BE4547" w:rsidP="00BE4547">
          <w:pPr>
            <w:overflowPunct w:val="0"/>
            <w:adjustRightInd w:val="0"/>
            <w:jc w:val="center"/>
            <w:textAlignment w:val="baseline"/>
            <w:rPr>
              <w:rFonts w:ascii="Source Sans Pro" w:hAnsi="Source Sans Pro" w:cstheme="minorHAnsi"/>
              <w:lang w:eastAsia="hr-HR"/>
            </w:rPr>
          </w:pPr>
          <w:r w:rsidRPr="00256C43">
            <w:rPr>
              <w:rFonts w:ascii="Source Sans Pro" w:hAnsi="Source Sans Pro" w:cstheme="minorHAnsi"/>
              <w:lang w:eastAsia="hr-HR"/>
            </w:rPr>
            <w:t xml:space="preserve">Evidencijski broj nabave: </w:t>
          </w:r>
          <w:r w:rsidR="005927E0" w:rsidRPr="00256C43">
            <w:rPr>
              <w:rFonts w:ascii="Source Sans Pro" w:hAnsi="Source Sans Pro" w:cstheme="minorHAnsi"/>
              <w:lang w:eastAsia="hr-HR"/>
            </w:rPr>
            <w:t>JN-</w:t>
          </w:r>
          <w:r w:rsidR="00110728">
            <w:rPr>
              <w:rFonts w:ascii="Source Sans Pro" w:hAnsi="Source Sans Pro" w:cstheme="minorHAnsi"/>
              <w:lang w:eastAsia="hr-HR"/>
            </w:rPr>
            <w:t>1</w:t>
          </w:r>
          <w:r w:rsidR="006E64A4">
            <w:rPr>
              <w:rFonts w:ascii="Source Sans Pro" w:hAnsi="Source Sans Pro" w:cstheme="minorHAnsi"/>
              <w:lang w:eastAsia="hr-HR"/>
            </w:rPr>
            <w:t>7</w:t>
          </w:r>
          <w:r w:rsidR="005927E0" w:rsidRPr="00256C43">
            <w:rPr>
              <w:rFonts w:ascii="Source Sans Pro" w:hAnsi="Source Sans Pro" w:cstheme="minorHAnsi"/>
              <w:lang w:eastAsia="hr-HR"/>
            </w:rPr>
            <w:t>/202</w:t>
          </w:r>
          <w:r w:rsidR="006E530E">
            <w:rPr>
              <w:rFonts w:ascii="Source Sans Pro" w:hAnsi="Source Sans Pro" w:cstheme="minorHAnsi"/>
              <w:lang w:eastAsia="hr-HR"/>
            </w:rPr>
            <w:t>6</w:t>
          </w:r>
        </w:p>
        <w:p w14:paraId="46A08C8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83BFFF2"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0D6A5C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5A2AC5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CBA78C5"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78B7FE5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45A6766D"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E1A0D70" w14:textId="77777777" w:rsidR="00BE4547" w:rsidRPr="00256C43" w:rsidRDefault="00BE4547" w:rsidP="00BE4547">
          <w:pPr>
            <w:overflowPunct w:val="0"/>
            <w:adjustRightInd w:val="0"/>
            <w:jc w:val="both"/>
            <w:textAlignment w:val="baseline"/>
            <w:rPr>
              <w:rFonts w:ascii="Source Sans Pro" w:hAnsi="Source Sans Pro" w:cstheme="minorHAnsi"/>
              <w:color w:val="FF0000"/>
              <w:lang w:eastAsia="hr-HR"/>
            </w:rPr>
          </w:pPr>
        </w:p>
        <w:p w14:paraId="6882535B"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AC4C9C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A7EFECA"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5015723"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F78A5B1" w14:textId="77777777" w:rsidR="00BE4547" w:rsidRDefault="00BE4547" w:rsidP="00BE4547">
          <w:pPr>
            <w:overflowPunct w:val="0"/>
            <w:adjustRightInd w:val="0"/>
            <w:jc w:val="both"/>
            <w:textAlignment w:val="baseline"/>
            <w:rPr>
              <w:rFonts w:ascii="Source Sans Pro" w:hAnsi="Source Sans Pro" w:cstheme="minorHAnsi"/>
              <w:lang w:eastAsia="hr-HR"/>
            </w:rPr>
          </w:pPr>
        </w:p>
        <w:p w14:paraId="1B0EB529" w14:textId="77777777" w:rsidR="00702469" w:rsidRDefault="00702469" w:rsidP="00BE4547">
          <w:pPr>
            <w:overflowPunct w:val="0"/>
            <w:adjustRightInd w:val="0"/>
            <w:jc w:val="both"/>
            <w:textAlignment w:val="baseline"/>
            <w:rPr>
              <w:rFonts w:ascii="Source Sans Pro" w:hAnsi="Source Sans Pro" w:cstheme="minorHAnsi"/>
              <w:lang w:eastAsia="hr-HR"/>
            </w:rPr>
          </w:pPr>
        </w:p>
        <w:p w14:paraId="62A39E02" w14:textId="77777777" w:rsidR="00702469" w:rsidRPr="00256C43" w:rsidRDefault="00702469" w:rsidP="00BE4547">
          <w:pPr>
            <w:overflowPunct w:val="0"/>
            <w:adjustRightInd w:val="0"/>
            <w:jc w:val="both"/>
            <w:textAlignment w:val="baseline"/>
            <w:rPr>
              <w:rFonts w:ascii="Source Sans Pro" w:hAnsi="Source Sans Pro" w:cstheme="minorHAnsi"/>
              <w:lang w:eastAsia="hr-HR"/>
            </w:rPr>
          </w:pPr>
        </w:p>
        <w:p w14:paraId="02795830"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0438D7AC"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3B697BD" w14:textId="64909C39" w:rsidR="00BE4547" w:rsidRPr="00256C43" w:rsidRDefault="00BE4547" w:rsidP="00BE4547">
          <w:pPr>
            <w:overflowPunct w:val="0"/>
            <w:adjustRightInd w:val="0"/>
            <w:jc w:val="center"/>
            <w:textAlignment w:val="baseline"/>
            <w:rPr>
              <w:rFonts w:ascii="Source Sans Pro" w:hAnsi="Source Sans Pro" w:cstheme="minorHAnsi"/>
              <w:lang w:eastAsia="hr-HR"/>
            </w:rPr>
          </w:pPr>
          <w:r w:rsidRPr="00256C43">
            <w:rPr>
              <w:rFonts w:ascii="Source Sans Pro" w:hAnsi="Source Sans Pro" w:cstheme="minorHAnsi"/>
              <w:lang w:eastAsia="hr-HR"/>
            </w:rPr>
            <w:t>Osijek</w:t>
          </w:r>
          <w:r w:rsidR="00B474AE" w:rsidRPr="00256C43">
            <w:rPr>
              <w:rFonts w:ascii="Source Sans Pro" w:hAnsi="Source Sans Pro" w:cstheme="minorHAnsi"/>
              <w:lang w:eastAsia="hr-HR"/>
            </w:rPr>
            <w:t xml:space="preserve">, </w:t>
          </w:r>
          <w:r w:rsidR="003D243F">
            <w:rPr>
              <w:rFonts w:ascii="Source Sans Pro" w:hAnsi="Source Sans Pro" w:cstheme="minorHAnsi"/>
              <w:lang w:eastAsia="hr-HR"/>
            </w:rPr>
            <w:t>lipanj</w:t>
          </w:r>
          <w:r w:rsidR="005927E0" w:rsidRPr="00256C43">
            <w:rPr>
              <w:rFonts w:ascii="Source Sans Pro" w:hAnsi="Source Sans Pro" w:cstheme="minorHAnsi"/>
              <w:lang w:eastAsia="hr-HR"/>
            </w:rPr>
            <w:t xml:space="preserve"> 202</w:t>
          </w:r>
          <w:r w:rsidR="006E530E">
            <w:rPr>
              <w:rFonts w:ascii="Source Sans Pro" w:hAnsi="Source Sans Pro" w:cstheme="minorHAnsi"/>
              <w:lang w:eastAsia="hr-HR"/>
            </w:rPr>
            <w:t>6</w:t>
          </w:r>
          <w:r w:rsidR="005927E0" w:rsidRPr="00256C43">
            <w:rPr>
              <w:rFonts w:ascii="Source Sans Pro" w:hAnsi="Source Sans Pro" w:cstheme="minorHAnsi"/>
              <w:lang w:eastAsia="hr-HR"/>
            </w:rPr>
            <w:t>.</w:t>
          </w:r>
        </w:p>
        <w:p w14:paraId="0689F4EF" w14:textId="77777777" w:rsidR="005927E0" w:rsidRPr="00256C43" w:rsidRDefault="005927E0" w:rsidP="00BE4547">
          <w:pPr>
            <w:overflowPunct w:val="0"/>
            <w:adjustRightInd w:val="0"/>
            <w:jc w:val="center"/>
            <w:textAlignment w:val="baseline"/>
            <w:rPr>
              <w:rFonts w:ascii="Source Sans Pro" w:hAnsi="Source Sans Pro" w:cstheme="minorHAnsi"/>
              <w:lang w:eastAsia="hr-HR"/>
            </w:rPr>
          </w:pPr>
        </w:p>
        <w:p w14:paraId="5EE7E53F" w14:textId="77777777" w:rsidR="00BE4547" w:rsidRPr="00256C43" w:rsidRDefault="00BE4547" w:rsidP="00BE4547">
          <w:pPr>
            <w:rPr>
              <w:rFonts w:ascii="Source Sans Pro" w:hAnsi="Source Sans Pro" w:cstheme="minorHAnsi"/>
              <w:b/>
              <w:lang w:eastAsia="hr-HR"/>
            </w:rPr>
          </w:pPr>
        </w:p>
        <w:p w14:paraId="01528A4E" w14:textId="77777777" w:rsidR="00BE4547" w:rsidRPr="00256C43" w:rsidRDefault="00BE4547" w:rsidP="00BE4547">
          <w:pPr>
            <w:pStyle w:val="NoSpacing1"/>
            <w:ind w:hanging="426"/>
            <w:rPr>
              <w:rFonts w:ascii="Source Sans Pro" w:hAnsi="Source Sans Pro" w:cstheme="minorHAnsi"/>
              <w:b/>
              <w:bCs/>
            </w:rPr>
          </w:pPr>
        </w:p>
        <w:p w14:paraId="5690770D" w14:textId="77777777" w:rsidR="00BE4547" w:rsidRPr="00256C43" w:rsidRDefault="00BE4547" w:rsidP="00BE4547">
          <w:pPr>
            <w:pStyle w:val="NoSpacing1"/>
            <w:ind w:hanging="426"/>
            <w:rPr>
              <w:rFonts w:ascii="Source Sans Pro" w:hAnsi="Source Sans Pro" w:cstheme="minorHAnsi"/>
              <w:b/>
              <w:bCs/>
            </w:rPr>
          </w:pPr>
        </w:p>
        <w:p w14:paraId="7F3407B6" w14:textId="77777777" w:rsidR="00BE4547" w:rsidRPr="00256C43" w:rsidRDefault="00BE4547" w:rsidP="00BE4547">
          <w:pPr>
            <w:rPr>
              <w:rFonts w:ascii="Source Sans Pro" w:hAnsi="Source Sans Pro" w:cstheme="minorHAnsi"/>
            </w:rPr>
          </w:pPr>
        </w:p>
        <w:p w14:paraId="0A18BC31" w14:textId="77777777" w:rsidR="00BE4547" w:rsidRPr="00256C43" w:rsidRDefault="00000000" w:rsidP="00BE4547">
          <w:pPr>
            <w:pStyle w:val="NoSpacing1"/>
            <w:rPr>
              <w:rFonts w:ascii="Source Sans Pro" w:hAnsi="Source Sans Pro" w:cstheme="minorHAnsi"/>
            </w:rPr>
          </w:pPr>
        </w:p>
      </w:sdtContent>
    </w:sdt>
    <w:p w14:paraId="5E6D8D4A" w14:textId="77777777" w:rsidR="00BE4547" w:rsidRPr="00256C43" w:rsidRDefault="00BE4547" w:rsidP="00BE4547">
      <w:pPr>
        <w:rPr>
          <w:rFonts w:ascii="Source Sans Pro" w:hAnsi="Source Sans Pro" w:cstheme="minorHAnsi"/>
        </w:rPr>
      </w:pPr>
      <w:r w:rsidRPr="00256C43">
        <w:rPr>
          <w:rFonts w:ascii="Source Sans Pro" w:hAnsi="Source Sans Pro" w:cstheme="minorHAnsi"/>
          <w:b/>
        </w:rPr>
        <w:lastRenderedPageBreak/>
        <w:t>SADRŽAJ DOKUMENTACIJE</w:t>
      </w:r>
      <w:r w:rsidRPr="00256C43">
        <w:rPr>
          <w:rFonts w:ascii="Source Sans Pro" w:hAnsi="Source Sans Pro" w:cstheme="minorHAnsi"/>
        </w:rPr>
        <w:t>:</w:t>
      </w:r>
    </w:p>
    <w:p w14:paraId="6075E9D1" w14:textId="77777777" w:rsidR="00BE4547" w:rsidRPr="00256C43" w:rsidRDefault="00BE4547" w:rsidP="00BE4547">
      <w:pPr>
        <w:tabs>
          <w:tab w:val="left" w:pos="2535"/>
        </w:tabs>
        <w:rPr>
          <w:rFonts w:ascii="Source Sans Pro" w:hAnsi="Source Sans Pro" w:cstheme="minorHAnsi"/>
        </w:rPr>
      </w:pPr>
    </w:p>
    <w:p w14:paraId="3F8E9B97" w14:textId="77777777" w:rsidR="0099693C" w:rsidRPr="00256C43" w:rsidRDefault="0099693C" w:rsidP="0099693C">
      <w:pPr>
        <w:spacing w:line="240" w:lineRule="auto"/>
        <w:rPr>
          <w:rFonts w:ascii="Source Sans Pro" w:hAnsi="Source Sans Pro"/>
          <w:b/>
          <w:bCs/>
        </w:rPr>
      </w:pPr>
      <w:r w:rsidRPr="00256C43">
        <w:rPr>
          <w:rFonts w:ascii="Source Sans Pro" w:hAnsi="Source Sans Pro"/>
          <w:bCs/>
        </w:rPr>
        <w:t>1. OPĆI PODATCI</w:t>
      </w:r>
    </w:p>
    <w:p w14:paraId="5CF3C127" w14:textId="77777777" w:rsidR="0099693C" w:rsidRDefault="0099693C" w:rsidP="0099693C">
      <w:pPr>
        <w:spacing w:line="240" w:lineRule="auto"/>
        <w:rPr>
          <w:rFonts w:ascii="Source Sans Pro" w:hAnsi="Source Sans Pro"/>
          <w:bCs/>
        </w:rPr>
      </w:pPr>
      <w:r w:rsidRPr="00256C43">
        <w:rPr>
          <w:rFonts w:ascii="Source Sans Pro" w:hAnsi="Source Sans Pro"/>
          <w:bCs/>
        </w:rPr>
        <w:t>2. PODATCI O PREDMETU NABAVE</w:t>
      </w:r>
    </w:p>
    <w:p w14:paraId="3A3D84F6" w14:textId="075D8DFB" w:rsidR="0099693C" w:rsidRPr="00256C43" w:rsidRDefault="006E64A4" w:rsidP="0099693C">
      <w:pPr>
        <w:spacing w:line="240" w:lineRule="auto"/>
        <w:rPr>
          <w:rFonts w:ascii="Source Sans Pro" w:hAnsi="Source Sans Pro"/>
          <w:b/>
          <w:bCs/>
        </w:rPr>
      </w:pPr>
      <w:r>
        <w:rPr>
          <w:rFonts w:ascii="Source Sans Pro" w:hAnsi="Source Sans Pro"/>
          <w:bCs/>
        </w:rPr>
        <w:t>3</w:t>
      </w:r>
      <w:r w:rsidR="0099693C" w:rsidRPr="00256C43">
        <w:rPr>
          <w:rFonts w:ascii="Source Sans Pro" w:hAnsi="Source Sans Pro"/>
          <w:bCs/>
        </w:rPr>
        <w:t>. ODREDBE O PONUDI</w:t>
      </w:r>
    </w:p>
    <w:p w14:paraId="6522AEF3" w14:textId="02555900" w:rsidR="0099693C" w:rsidRPr="00256C43" w:rsidRDefault="006E64A4" w:rsidP="0099693C">
      <w:pPr>
        <w:spacing w:line="240" w:lineRule="auto"/>
        <w:rPr>
          <w:rFonts w:ascii="Source Sans Pro" w:hAnsi="Source Sans Pro"/>
          <w:bCs/>
        </w:rPr>
      </w:pPr>
      <w:r>
        <w:rPr>
          <w:rFonts w:ascii="Source Sans Pro" w:hAnsi="Source Sans Pro"/>
          <w:bCs/>
        </w:rPr>
        <w:t>4</w:t>
      </w:r>
      <w:r w:rsidR="0099693C" w:rsidRPr="00256C43">
        <w:rPr>
          <w:rFonts w:ascii="Source Sans Pro" w:hAnsi="Source Sans Pro"/>
          <w:bCs/>
        </w:rPr>
        <w:t>. OSTALE ODREDBE</w:t>
      </w:r>
    </w:p>
    <w:p w14:paraId="4E5F7815" w14:textId="77777777" w:rsidR="0099693C" w:rsidRPr="00256C43" w:rsidRDefault="0099693C" w:rsidP="00BE4547">
      <w:pPr>
        <w:tabs>
          <w:tab w:val="left" w:pos="2535"/>
        </w:tabs>
        <w:rPr>
          <w:rFonts w:ascii="Source Sans Pro" w:hAnsi="Source Sans Pro" w:cstheme="minorHAnsi"/>
        </w:rPr>
      </w:pPr>
    </w:p>
    <w:p w14:paraId="2697CDD8" w14:textId="6812379F" w:rsidR="00BE4547" w:rsidRPr="00256C43" w:rsidRDefault="00BE4547" w:rsidP="0099693C">
      <w:pPr>
        <w:pStyle w:val="Bezproreda"/>
        <w:ind w:left="0"/>
        <w:rPr>
          <w:rFonts w:ascii="Source Sans Pro" w:hAnsi="Source Sans Pro" w:cstheme="minorHAnsi"/>
        </w:rPr>
      </w:pPr>
      <w:r w:rsidRPr="00256C43">
        <w:rPr>
          <w:rFonts w:ascii="Source Sans Pro" w:hAnsi="Source Sans Pro" w:cstheme="minorHAnsi"/>
        </w:rPr>
        <w:t>Prilog 1</w:t>
      </w:r>
      <w:r w:rsidR="008070F5" w:rsidRPr="00256C43">
        <w:rPr>
          <w:rFonts w:ascii="Source Sans Pro" w:hAnsi="Source Sans Pro" w:cstheme="minorHAnsi"/>
        </w:rPr>
        <w:t xml:space="preserve">. </w:t>
      </w:r>
      <w:r w:rsidR="005927E0" w:rsidRPr="00256C43">
        <w:rPr>
          <w:rFonts w:ascii="Source Sans Pro" w:hAnsi="Source Sans Pro" w:cstheme="minorHAnsi"/>
        </w:rPr>
        <w:t>–</w:t>
      </w:r>
      <w:r w:rsidR="008070F5" w:rsidRPr="00256C43">
        <w:rPr>
          <w:rFonts w:ascii="Source Sans Pro" w:hAnsi="Source Sans Pro" w:cstheme="minorHAnsi"/>
        </w:rPr>
        <w:t xml:space="preserve"> </w:t>
      </w:r>
      <w:r w:rsidR="005927E0" w:rsidRPr="00256C43">
        <w:rPr>
          <w:rFonts w:ascii="Source Sans Pro" w:hAnsi="Source Sans Pro" w:cstheme="minorHAnsi"/>
        </w:rPr>
        <w:t>PONUDBENI LIST</w:t>
      </w:r>
    </w:p>
    <w:p w14:paraId="0B3C8C5E" w14:textId="1718188B" w:rsidR="00AD6389" w:rsidRDefault="00AD6389" w:rsidP="0099693C">
      <w:pPr>
        <w:pStyle w:val="Bezproreda"/>
        <w:ind w:left="0"/>
        <w:rPr>
          <w:rFonts w:ascii="Source Sans Pro" w:hAnsi="Source Sans Pro" w:cstheme="minorHAnsi"/>
        </w:rPr>
      </w:pPr>
      <w:r w:rsidRPr="00256C43">
        <w:rPr>
          <w:rFonts w:ascii="Source Sans Pro" w:hAnsi="Source Sans Pro" w:cstheme="minorHAnsi"/>
        </w:rPr>
        <w:t xml:space="preserve">Prilog 2. </w:t>
      </w:r>
      <w:r w:rsidR="0099693C" w:rsidRPr="00256C43">
        <w:rPr>
          <w:rFonts w:ascii="Source Sans Pro" w:hAnsi="Source Sans Pro" w:cstheme="minorHAnsi"/>
        </w:rPr>
        <w:t>–</w:t>
      </w:r>
      <w:r w:rsidR="008070F5" w:rsidRPr="00256C43">
        <w:rPr>
          <w:rFonts w:ascii="Source Sans Pro" w:hAnsi="Source Sans Pro" w:cstheme="minorHAnsi"/>
        </w:rPr>
        <w:t xml:space="preserve"> </w:t>
      </w:r>
      <w:r w:rsidR="005927E0" w:rsidRPr="00256C43">
        <w:rPr>
          <w:rFonts w:ascii="Source Sans Pro" w:hAnsi="Source Sans Pro" w:cstheme="minorHAnsi"/>
        </w:rPr>
        <w:t>TROŠKOVNIK</w:t>
      </w:r>
    </w:p>
    <w:p w14:paraId="5B5C920E" w14:textId="26BCBFF2" w:rsidR="00B15585" w:rsidRPr="00256C43" w:rsidRDefault="00B15585" w:rsidP="0099693C">
      <w:pPr>
        <w:pStyle w:val="Bezproreda"/>
        <w:ind w:left="0"/>
        <w:rPr>
          <w:rFonts w:ascii="Source Sans Pro" w:hAnsi="Source Sans Pro" w:cstheme="minorHAnsi"/>
        </w:rPr>
      </w:pPr>
      <w:r>
        <w:rPr>
          <w:rFonts w:ascii="Source Sans Pro" w:hAnsi="Source Sans Pro" w:cstheme="minorHAnsi"/>
        </w:rPr>
        <w:t>Prilog 3. – PRIJEDLOG UGOVORA</w:t>
      </w:r>
    </w:p>
    <w:p w14:paraId="28C0A5EC" w14:textId="44318093" w:rsidR="00BE4547" w:rsidRPr="00256C43" w:rsidRDefault="00E27EE7" w:rsidP="0099693C">
      <w:pPr>
        <w:spacing w:line="240" w:lineRule="auto"/>
        <w:rPr>
          <w:rFonts w:ascii="Source Sans Pro" w:eastAsia="Calibri" w:hAnsi="Source Sans Pro" w:cstheme="minorHAnsi"/>
        </w:rPr>
      </w:pPr>
      <w:r w:rsidRPr="00256C43">
        <w:rPr>
          <w:rFonts w:ascii="Source Sans Pro" w:eastAsia="Calibri" w:hAnsi="Source Sans Pro" w:cstheme="minorHAnsi"/>
        </w:rPr>
        <w:t xml:space="preserve">    </w:t>
      </w:r>
    </w:p>
    <w:p w14:paraId="01AA0908" w14:textId="77777777" w:rsidR="00BE4547" w:rsidRPr="00256C43" w:rsidRDefault="00BE4547" w:rsidP="00BE4547">
      <w:pPr>
        <w:overflowPunct w:val="0"/>
        <w:adjustRightInd w:val="0"/>
        <w:spacing w:line="360" w:lineRule="auto"/>
        <w:textAlignment w:val="baseline"/>
        <w:rPr>
          <w:rFonts w:ascii="Source Sans Pro" w:hAnsi="Source Sans Pro" w:cstheme="minorHAnsi"/>
          <w:b/>
          <w:lang w:eastAsia="hr-HR"/>
        </w:rPr>
      </w:pPr>
    </w:p>
    <w:p w14:paraId="7329378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F43CB5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6DC04A5"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1AB1173" w14:textId="77777777" w:rsidR="00BE4547" w:rsidRPr="00256C43" w:rsidRDefault="00BE4547" w:rsidP="00BE4547">
      <w:pPr>
        <w:overflowPunct w:val="0"/>
        <w:adjustRightInd w:val="0"/>
        <w:spacing w:line="360" w:lineRule="auto"/>
        <w:textAlignment w:val="baseline"/>
        <w:rPr>
          <w:rFonts w:ascii="Source Sans Pro" w:hAnsi="Source Sans Pro" w:cstheme="minorHAnsi"/>
          <w:b/>
          <w:lang w:eastAsia="hr-HR"/>
        </w:rPr>
      </w:pPr>
    </w:p>
    <w:p w14:paraId="0AC924A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18FACCD"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FE50CA9"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123A79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FE0C017"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C361EC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3478BD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ACC7EF7"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22F84B3"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4029EFE"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39A598D"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36A69E9"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6DFADF"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A3DEDB8"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D561DF"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9185A11" w14:textId="77777777" w:rsidR="00BE4547"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A239D98" w14:textId="77777777" w:rsidR="006E530E" w:rsidRDefault="006E530E" w:rsidP="00BE4547">
      <w:pPr>
        <w:overflowPunct w:val="0"/>
        <w:adjustRightInd w:val="0"/>
        <w:spacing w:line="360" w:lineRule="auto"/>
        <w:jc w:val="center"/>
        <w:textAlignment w:val="baseline"/>
        <w:rPr>
          <w:rFonts w:ascii="Source Sans Pro" w:hAnsi="Source Sans Pro" w:cstheme="minorHAnsi"/>
          <w:b/>
          <w:lang w:eastAsia="hr-HR"/>
        </w:rPr>
      </w:pPr>
    </w:p>
    <w:p w14:paraId="3374A096" w14:textId="77777777" w:rsidR="006E530E" w:rsidRPr="00256C43" w:rsidRDefault="006E530E" w:rsidP="00BE4547">
      <w:pPr>
        <w:overflowPunct w:val="0"/>
        <w:adjustRightInd w:val="0"/>
        <w:spacing w:line="360" w:lineRule="auto"/>
        <w:jc w:val="center"/>
        <w:textAlignment w:val="baseline"/>
        <w:rPr>
          <w:rFonts w:ascii="Source Sans Pro" w:hAnsi="Source Sans Pro" w:cstheme="minorHAnsi"/>
          <w:b/>
          <w:lang w:eastAsia="hr-HR"/>
        </w:rPr>
      </w:pPr>
    </w:p>
    <w:p w14:paraId="25FDD49B" w14:textId="77777777" w:rsidR="0099693C" w:rsidRPr="00256C43" w:rsidRDefault="0099693C" w:rsidP="00BE4547">
      <w:pPr>
        <w:overflowPunct w:val="0"/>
        <w:adjustRightInd w:val="0"/>
        <w:spacing w:line="360" w:lineRule="auto"/>
        <w:jc w:val="center"/>
        <w:textAlignment w:val="baseline"/>
        <w:rPr>
          <w:rFonts w:ascii="Source Sans Pro" w:hAnsi="Source Sans Pro" w:cstheme="minorHAnsi"/>
          <w:b/>
          <w:lang w:eastAsia="hr-HR"/>
        </w:rPr>
      </w:pPr>
    </w:p>
    <w:p w14:paraId="2707D25C" w14:textId="77777777" w:rsidR="006E64A4" w:rsidRDefault="006E64A4" w:rsidP="006E64A4">
      <w:pPr>
        <w:rPr>
          <w:rFonts w:ascii="Source Sans Pro" w:eastAsia="Calibri" w:hAnsi="Source Sans Pro" w:cs="Times New Roman"/>
          <w:lang w:val="it-IT"/>
        </w:rPr>
      </w:pPr>
    </w:p>
    <w:p w14:paraId="5CBE8F3F" w14:textId="5B793365" w:rsidR="00BE4547" w:rsidRDefault="003D243F" w:rsidP="006E64A4">
      <w:pPr>
        <w:jc w:val="both"/>
        <w:rPr>
          <w:rFonts w:ascii="Source Sans Pro" w:eastAsia="Calibri" w:hAnsi="Source Sans Pro" w:cs="Times New Roman"/>
          <w:lang w:val="it-IT"/>
        </w:rPr>
      </w:pPr>
      <w:r w:rsidRPr="003D243F">
        <w:rPr>
          <w:rFonts w:ascii="Source Sans Pro" w:eastAsia="Calibri" w:hAnsi="Source Sans Pro" w:cs="Times New Roman"/>
          <w:lang w:val="it-IT"/>
        </w:rPr>
        <w:lastRenderedPageBreak/>
        <w:t>Temeljem Zakona o javnoj nabavi („Narodne novine“ br. 120/2016., 114/2022., 48/2026.) (u</w:t>
      </w:r>
      <w:r w:rsidR="006E64A4">
        <w:rPr>
          <w:rFonts w:ascii="Source Sans Pro" w:eastAsia="Calibri" w:hAnsi="Source Sans Pro" w:cs="Times New Roman"/>
          <w:lang w:val="it-IT"/>
        </w:rPr>
        <w:t xml:space="preserve"> </w:t>
      </w:r>
      <w:r w:rsidRPr="003D243F">
        <w:rPr>
          <w:rFonts w:ascii="Source Sans Pro" w:eastAsia="Calibri" w:hAnsi="Source Sans Pro" w:cs="Times New Roman"/>
          <w:lang w:val="it-IT"/>
        </w:rPr>
        <w:t>daljnjem</w:t>
      </w:r>
      <w:r w:rsidR="006E64A4">
        <w:rPr>
          <w:rFonts w:ascii="Source Sans Pro" w:eastAsia="Calibri" w:hAnsi="Source Sans Pro" w:cs="Times New Roman"/>
          <w:lang w:val="it-IT"/>
        </w:rPr>
        <w:t xml:space="preserve"> </w:t>
      </w:r>
      <w:r w:rsidRPr="003D243F">
        <w:rPr>
          <w:rFonts w:ascii="Source Sans Pro" w:eastAsia="Calibri" w:hAnsi="Source Sans Pro" w:cs="Times New Roman"/>
          <w:lang w:val="it-IT"/>
        </w:rPr>
        <w:t>tekstu: ZJN 2016), Naručitelj nije obvezan provoditi postupke javne nabave propisane ZJN 2016,</w:t>
      </w:r>
      <w:r w:rsidR="006E64A4">
        <w:rPr>
          <w:rFonts w:ascii="Source Sans Pro" w:eastAsia="Calibri" w:hAnsi="Source Sans Pro" w:cs="Times New Roman"/>
          <w:lang w:val="it-IT"/>
        </w:rPr>
        <w:t xml:space="preserve"> </w:t>
      </w:r>
      <w:r w:rsidRPr="003D243F">
        <w:rPr>
          <w:rFonts w:ascii="Source Sans Pro" w:eastAsia="Calibri" w:hAnsi="Source Sans Pro" w:cs="Times New Roman"/>
          <w:lang w:val="it-IT"/>
        </w:rPr>
        <w:t>obzirom na to da je procijenjena vrijednost nabave za</w:t>
      </w:r>
      <w:r w:rsidR="006E64A4" w:rsidRPr="006E64A4">
        <w:rPr>
          <w:rFonts w:ascii="Source Sans Pro" w:eastAsia="Calibri" w:hAnsi="Source Sans Pro" w:cs="Times New Roman"/>
          <w:lang w:val="it-IT"/>
        </w:rPr>
        <w:t xml:space="preserve"> radove manja od 66.360,00 eura bez PDV</w:t>
      </w:r>
      <w:r w:rsidR="006E64A4">
        <w:rPr>
          <w:rFonts w:ascii="Source Sans Pro" w:eastAsia="Calibri" w:hAnsi="Source Sans Pro" w:cs="Times New Roman"/>
          <w:lang w:val="it-IT"/>
        </w:rPr>
        <w:t>-</w:t>
      </w:r>
      <w:r w:rsidR="006E64A4" w:rsidRPr="006E64A4">
        <w:rPr>
          <w:rFonts w:ascii="Source Sans Pro" w:eastAsia="Calibri" w:hAnsi="Source Sans Pro" w:cs="Times New Roman"/>
          <w:lang w:val="it-IT"/>
        </w:rPr>
        <w:t>a</w:t>
      </w:r>
      <w:r w:rsidRPr="003D243F">
        <w:rPr>
          <w:rFonts w:ascii="Source Sans Pro" w:eastAsia="Calibri" w:hAnsi="Source Sans Pro" w:cs="Times New Roman"/>
          <w:lang w:val="it-IT"/>
        </w:rPr>
        <w:t>.</w:t>
      </w:r>
    </w:p>
    <w:p w14:paraId="50BA68D0" w14:textId="77777777" w:rsidR="003D243F" w:rsidRPr="00256C43" w:rsidRDefault="003D243F" w:rsidP="00BE4547">
      <w:pPr>
        <w:ind w:right="-284"/>
        <w:jc w:val="both"/>
        <w:rPr>
          <w:rFonts w:ascii="Source Sans Pro" w:eastAsia="Calibri" w:hAnsi="Source Sans Pro" w:cstheme="minorHAnsi"/>
        </w:rPr>
      </w:pPr>
    </w:p>
    <w:p w14:paraId="158A4E96" w14:textId="77777777" w:rsidR="00BE4547" w:rsidRPr="00256C43" w:rsidRDefault="00BE4547" w:rsidP="00481A13">
      <w:pPr>
        <w:pStyle w:val="Bezproreda"/>
        <w:ind w:left="0"/>
        <w:rPr>
          <w:rFonts w:ascii="Source Sans Pro" w:hAnsi="Source Sans Pro"/>
          <w:b/>
          <w:bCs/>
        </w:rPr>
      </w:pPr>
      <w:r w:rsidRPr="00256C43">
        <w:rPr>
          <w:rFonts w:ascii="Source Sans Pro" w:hAnsi="Source Sans Pro"/>
          <w:b/>
          <w:bCs/>
        </w:rPr>
        <w:t>1. OPĆI PODATCI</w:t>
      </w:r>
    </w:p>
    <w:p w14:paraId="75F59D24" w14:textId="77777777" w:rsidR="00BE4547" w:rsidRPr="00256C43" w:rsidRDefault="00BE4547" w:rsidP="00481A13">
      <w:pPr>
        <w:pStyle w:val="Bezproreda"/>
        <w:ind w:left="0"/>
        <w:rPr>
          <w:rFonts w:ascii="Source Sans Pro" w:hAnsi="Source Sans Pro"/>
          <w:b/>
          <w:bCs/>
        </w:rPr>
      </w:pPr>
      <w:r w:rsidRPr="00256C43">
        <w:rPr>
          <w:rFonts w:ascii="Source Sans Pro" w:hAnsi="Source Sans Pro"/>
          <w:b/>
          <w:bCs/>
        </w:rPr>
        <w:t>1.1. Podatci o naručitelju</w:t>
      </w:r>
    </w:p>
    <w:p w14:paraId="6A9A674F" w14:textId="6E07811D" w:rsidR="00BE4547" w:rsidRPr="00256C43" w:rsidRDefault="00BE4547" w:rsidP="00481A13">
      <w:pPr>
        <w:pStyle w:val="Bezproreda"/>
        <w:ind w:left="0"/>
        <w:jc w:val="both"/>
        <w:rPr>
          <w:rFonts w:ascii="Source Sans Pro" w:hAnsi="Source Sans Pro"/>
          <w:color w:val="222222"/>
        </w:rPr>
      </w:pPr>
      <w:bookmarkStart w:id="0" w:name="_Hlk59293455"/>
      <w:r w:rsidRPr="00256C43">
        <w:rPr>
          <w:rFonts w:ascii="Source Sans Pro" w:hAnsi="Source Sans Pro"/>
        </w:rPr>
        <w:t xml:space="preserve">Naziv i sjedište Naručitelja: </w:t>
      </w:r>
      <w:bookmarkStart w:id="1" w:name="_Hlk188271596"/>
      <w:bookmarkStart w:id="2" w:name="_Hlk188271626"/>
      <w:r w:rsidR="00481A13" w:rsidRPr="00256C43">
        <w:rPr>
          <w:rFonts w:ascii="Source Sans Pro" w:eastAsia="Times New Roman" w:hAnsi="Source Sans Pro"/>
          <w:color w:val="222222"/>
          <w:lang w:eastAsia="hr-HR"/>
        </w:rPr>
        <w:t>Javna vatrogasna postrojba Grada Osijeka</w:t>
      </w:r>
      <w:bookmarkEnd w:id="1"/>
      <w:r w:rsidR="00481A13" w:rsidRPr="00256C43">
        <w:rPr>
          <w:rFonts w:ascii="Source Sans Pro" w:hAnsi="Source Sans Pro"/>
          <w:color w:val="222222"/>
        </w:rPr>
        <w:t xml:space="preserve">, </w:t>
      </w:r>
      <w:r w:rsidR="00481A13" w:rsidRPr="00256C43">
        <w:rPr>
          <w:rFonts w:ascii="Source Sans Pro" w:eastAsia="Times New Roman" w:hAnsi="Source Sans Pro"/>
          <w:color w:val="222222"/>
          <w:lang w:eastAsia="hr-HR"/>
        </w:rPr>
        <w:t>Ivana Gorana Kovačića 2</w:t>
      </w:r>
      <w:r w:rsidR="00481A13" w:rsidRPr="00256C43">
        <w:rPr>
          <w:rFonts w:ascii="Source Sans Pro" w:hAnsi="Source Sans Pro"/>
          <w:color w:val="222222"/>
        </w:rPr>
        <w:t>, 31000 Osijek</w:t>
      </w:r>
      <w:bookmarkEnd w:id="2"/>
      <w:r w:rsidR="00481A13" w:rsidRPr="00256C43">
        <w:rPr>
          <w:rFonts w:ascii="Source Sans Pro" w:hAnsi="Source Sans Pro"/>
          <w:color w:val="222222"/>
        </w:rPr>
        <w:t xml:space="preserve">, </w:t>
      </w:r>
      <w:r w:rsidR="00481A13" w:rsidRPr="00256C43">
        <w:rPr>
          <w:rFonts w:ascii="Source Sans Pro" w:eastAsia="Arial" w:hAnsi="Source Sans Pro"/>
          <w:color w:val="222222"/>
          <w:bdr w:val="none" w:sz="0" w:space="0" w:color="auto" w:frame="1"/>
          <w:lang w:eastAsia="hr-HR"/>
        </w:rPr>
        <w:t>OIB: </w:t>
      </w:r>
      <w:r w:rsidR="00481A13" w:rsidRPr="00256C43">
        <w:rPr>
          <w:rFonts w:ascii="Source Sans Pro" w:eastAsia="Arial" w:hAnsi="Source Sans Pro"/>
          <w:color w:val="222222"/>
          <w:lang w:eastAsia="hr-HR"/>
        </w:rPr>
        <w:t>04579316822</w:t>
      </w:r>
    </w:p>
    <w:p w14:paraId="3149C703" w14:textId="46E6D726" w:rsidR="00481A13" w:rsidRPr="00256C43" w:rsidRDefault="00BE4547" w:rsidP="00481A13">
      <w:pPr>
        <w:pStyle w:val="Bezproreda"/>
        <w:ind w:left="0"/>
        <w:jc w:val="both"/>
        <w:rPr>
          <w:rFonts w:ascii="Source Sans Pro" w:hAnsi="Source Sans Pro"/>
        </w:rPr>
      </w:pPr>
      <w:r w:rsidRPr="00256C43">
        <w:rPr>
          <w:rFonts w:ascii="Source Sans Pro" w:hAnsi="Source Sans Pro"/>
        </w:rPr>
        <w:t xml:space="preserve">Telefon: </w:t>
      </w:r>
      <w:r w:rsidR="00481A13" w:rsidRPr="00256C43">
        <w:rPr>
          <w:rFonts w:ascii="Source Sans Pro" w:hAnsi="Source Sans Pro" w:cstheme="minorHAnsi"/>
          <w:color w:val="222222"/>
        </w:rPr>
        <w:t>031/205-060; 031/205-061</w:t>
      </w:r>
    </w:p>
    <w:p w14:paraId="2CA99351" w14:textId="2F916269" w:rsidR="00BE4547" w:rsidRPr="00256C43" w:rsidRDefault="00BE4547" w:rsidP="00481A13">
      <w:pPr>
        <w:pStyle w:val="Bezproreda"/>
        <w:ind w:left="0"/>
        <w:rPr>
          <w:rFonts w:ascii="Source Sans Pro" w:hAnsi="Source Sans Pro"/>
          <w:color w:val="000000" w:themeColor="text1"/>
        </w:rPr>
      </w:pPr>
      <w:r w:rsidRPr="00256C43">
        <w:rPr>
          <w:rFonts w:ascii="Source Sans Pro" w:hAnsi="Source Sans Pro"/>
        </w:rPr>
        <w:t>Internetska adre</w:t>
      </w:r>
      <w:r w:rsidRPr="00256C43">
        <w:rPr>
          <w:rFonts w:ascii="Source Sans Pro" w:hAnsi="Source Sans Pro"/>
          <w:color w:val="000000" w:themeColor="text1"/>
        </w:rPr>
        <w:t xml:space="preserve">sa: </w:t>
      </w:r>
      <w:r w:rsidR="00481A13" w:rsidRPr="00256C43">
        <w:rPr>
          <w:rFonts w:ascii="Source Sans Pro" w:hAnsi="Source Sans Pro" w:cstheme="minorHAnsi"/>
          <w:color w:val="222222"/>
        </w:rPr>
        <w:t>www.vatrogasci-osijek.hr</w:t>
      </w:r>
    </w:p>
    <w:p w14:paraId="008553EF" w14:textId="37E0982C" w:rsidR="00BE4547" w:rsidRPr="00256C43" w:rsidRDefault="00BE4547" w:rsidP="00481A13">
      <w:pPr>
        <w:pStyle w:val="Bezproreda"/>
        <w:ind w:left="0"/>
        <w:rPr>
          <w:rFonts w:ascii="Source Sans Pro" w:hAnsi="Source Sans Pro"/>
        </w:rPr>
      </w:pPr>
      <w:r w:rsidRPr="00256C43">
        <w:rPr>
          <w:rFonts w:ascii="Source Sans Pro" w:hAnsi="Source Sans Pro"/>
          <w:color w:val="000000" w:themeColor="text1"/>
        </w:rPr>
        <w:t>Adresa elektroničke pošte</w:t>
      </w:r>
      <w:r w:rsidRPr="00256C43">
        <w:rPr>
          <w:rFonts w:ascii="Source Sans Pro" w:hAnsi="Source Sans Pro"/>
        </w:rPr>
        <w:t>:</w:t>
      </w:r>
      <w:r w:rsidR="00481A13" w:rsidRPr="00256C43">
        <w:rPr>
          <w:rFonts w:ascii="Source Sans Pro" w:hAnsi="Source Sans Pro"/>
        </w:rPr>
        <w:t xml:space="preserve"> </w:t>
      </w:r>
      <w:hyperlink r:id="rId8" w:tgtFrame="_blank" w:history="1">
        <w:r w:rsidR="00481A13" w:rsidRPr="00256C43">
          <w:rPr>
            <w:rStyle w:val="Hiperveza"/>
            <w:rFonts w:ascii="Source Sans Pro" w:hAnsi="Source Sans Pro" w:cstheme="minorHAnsi"/>
            <w:color w:val="auto"/>
            <w:u w:val="none"/>
            <w:bdr w:val="none" w:sz="0" w:space="0" w:color="auto" w:frame="1"/>
          </w:rPr>
          <w:t>info@vatrogasci-osijek.hr</w:t>
        </w:r>
      </w:hyperlink>
      <w:r w:rsidRPr="00256C43">
        <w:rPr>
          <w:rFonts w:ascii="Source Sans Pro" w:hAnsi="Source Sans Pro"/>
        </w:rPr>
        <w:t xml:space="preserve"> </w:t>
      </w:r>
      <w:bookmarkEnd w:id="0"/>
    </w:p>
    <w:p w14:paraId="15F1B292" w14:textId="5BF9B183" w:rsidR="00BE4547" w:rsidRPr="00256C43" w:rsidRDefault="00BE4547" w:rsidP="00481A13">
      <w:pPr>
        <w:pStyle w:val="Bezproreda"/>
        <w:ind w:left="0"/>
        <w:rPr>
          <w:rFonts w:ascii="Source Sans Pro" w:hAnsi="Source Sans Pro"/>
          <w:color w:val="000000" w:themeColor="text1"/>
        </w:rPr>
      </w:pPr>
      <w:r w:rsidRPr="00256C43">
        <w:rPr>
          <w:rFonts w:ascii="Source Sans Pro" w:hAnsi="Source Sans Pro"/>
          <w:color w:val="000000" w:themeColor="text1"/>
        </w:rPr>
        <w:t xml:space="preserve">Odgovorna osoba Naručitelja: </w:t>
      </w:r>
      <w:r w:rsidR="00481A13" w:rsidRPr="00256C43">
        <w:rPr>
          <w:rFonts w:ascii="Source Sans Pro" w:hAnsi="Source Sans Pro"/>
          <w:color w:val="000000" w:themeColor="text1"/>
        </w:rPr>
        <w:t>Goran Ivković, zapovjednik</w:t>
      </w:r>
    </w:p>
    <w:p w14:paraId="741B479D" w14:textId="77777777" w:rsidR="00481A13" w:rsidRPr="00256C43" w:rsidRDefault="00BE4547" w:rsidP="00481A13">
      <w:pPr>
        <w:pStyle w:val="NoSpacing1"/>
        <w:jc w:val="both"/>
        <w:rPr>
          <w:rFonts w:ascii="Source Sans Pro" w:hAnsi="Source Sans Pro" w:cstheme="minorHAnsi"/>
          <w:b/>
          <w:bCs/>
        </w:rPr>
      </w:pPr>
      <w:r w:rsidRPr="00256C43">
        <w:rPr>
          <w:rFonts w:ascii="Source Sans Pro" w:hAnsi="Source Sans Pro" w:cstheme="minorHAnsi"/>
          <w:b/>
          <w:bCs/>
        </w:rPr>
        <w:t xml:space="preserve">1.2. Osoba ili služba zadužena za kontakt </w:t>
      </w:r>
    </w:p>
    <w:p w14:paraId="3E11EB56" w14:textId="60AF789E" w:rsidR="001D36D9" w:rsidRPr="001D36D9" w:rsidRDefault="001D36D9" w:rsidP="000738A9">
      <w:pPr>
        <w:pStyle w:val="NoSpacing1"/>
        <w:jc w:val="both"/>
        <w:rPr>
          <w:rFonts w:ascii="Source Sans Pro" w:eastAsia="Cambria" w:hAnsi="Source Sans Pro" w:cstheme="minorHAnsi"/>
          <w:lang w:eastAsia="hr-HR"/>
        </w:rPr>
      </w:pPr>
      <w:r>
        <w:rPr>
          <w:rFonts w:ascii="Source Sans Pro" w:hAnsi="Source Sans Pro" w:cstheme="minorHAnsi"/>
        </w:rPr>
        <w:t>Ivana Brkić Javorović</w:t>
      </w:r>
      <w:r w:rsidRPr="001E2692">
        <w:rPr>
          <w:rFonts w:ascii="Source Sans Pro" w:hAnsi="Source Sans Pro" w:cstheme="minorHAnsi"/>
        </w:rPr>
        <w:t xml:space="preserve">, elektronička pošta: </w:t>
      </w:r>
      <w:hyperlink r:id="rId9" w:history="1">
        <w:r w:rsidRPr="005400E6">
          <w:rPr>
            <w:rStyle w:val="Hiperveza"/>
            <w:rFonts w:ascii="Source Sans Pro" w:eastAsia="Cambria" w:hAnsi="Source Sans Pro" w:cstheme="minorHAnsi"/>
            <w:lang w:eastAsia="hr-HR"/>
          </w:rPr>
          <w:t>nabava@vatrogasci-osijek.hr</w:t>
        </w:r>
      </w:hyperlink>
      <w:r>
        <w:t>.</w:t>
      </w:r>
    </w:p>
    <w:p w14:paraId="1FD45BF6" w14:textId="5B288F65" w:rsidR="00BE4547" w:rsidRPr="009979B7" w:rsidRDefault="00BE4547" w:rsidP="000738A9">
      <w:pPr>
        <w:pStyle w:val="NoSpacing1"/>
        <w:jc w:val="both"/>
        <w:rPr>
          <w:rFonts w:ascii="Source Sans Pro" w:eastAsia="Cambria" w:hAnsi="Source Sans Pro" w:cstheme="minorHAnsi"/>
          <w:lang w:eastAsia="hr-HR"/>
        </w:rPr>
      </w:pPr>
      <w:r w:rsidRPr="00256C43">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256C43" w:rsidRDefault="00BE4547" w:rsidP="00BE4547">
      <w:pPr>
        <w:pStyle w:val="NoSpacing1"/>
        <w:jc w:val="both"/>
        <w:rPr>
          <w:rFonts w:ascii="Source Sans Pro" w:hAnsi="Source Sans Pro" w:cstheme="minorHAnsi"/>
          <w:b/>
          <w:bCs/>
        </w:rPr>
      </w:pPr>
      <w:r w:rsidRPr="00256C43">
        <w:rPr>
          <w:rFonts w:ascii="Source Sans Pro" w:hAnsi="Source Sans Pro" w:cstheme="minorHAnsi"/>
          <w:b/>
          <w:bCs/>
        </w:rPr>
        <w:t>1.3. Evidencijski broj nabave</w:t>
      </w:r>
    </w:p>
    <w:p w14:paraId="035EBD4A" w14:textId="4266105F" w:rsidR="00BE4547" w:rsidRPr="00256C43" w:rsidRDefault="005927E0" w:rsidP="00BE4547">
      <w:pPr>
        <w:pStyle w:val="NoSpacing1"/>
        <w:ind w:right="-284"/>
        <w:jc w:val="both"/>
        <w:rPr>
          <w:rFonts w:ascii="Source Sans Pro" w:hAnsi="Source Sans Pro" w:cstheme="minorHAnsi"/>
        </w:rPr>
      </w:pPr>
      <w:r w:rsidRPr="00256C43">
        <w:rPr>
          <w:rFonts w:ascii="Source Sans Pro" w:hAnsi="Source Sans Pro" w:cstheme="minorHAnsi"/>
        </w:rPr>
        <w:t>JN-</w:t>
      </w:r>
      <w:r w:rsidR="00110728">
        <w:rPr>
          <w:rFonts w:ascii="Source Sans Pro" w:hAnsi="Source Sans Pro" w:cstheme="minorHAnsi"/>
        </w:rPr>
        <w:t>1</w:t>
      </w:r>
      <w:r w:rsidR="006E64A4">
        <w:rPr>
          <w:rFonts w:ascii="Source Sans Pro" w:hAnsi="Source Sans Pro" w:cstheme="minorHAnsi"/>
        </w:rPr>
        <w:t>7</w:t>
      </w:r>
      <w:r w:rsidRPr="00256C43">
        <w:rPr>
          <w:rFonts w:ascii="Source Sans Pro" w:hAnsi="Source Sans Pro" w:cstheme="minorHAnsi"/>
        </w:rPr>
        <w:t>/202</w:t>
      </w:r>
      <w:r w:rsidR="006E530E">
        <w:rPr>
          <w:rFonts w:ascii="Source Sans Pro" w:hAnsi="Source Sans Pro" w:cstheme="minorHAnsi"/>
        </w:rPr>
        <w:t>6</w:t>
      </w:r>
    </w:p>
    <w:p w14:paraId="64906CFD" w14:textId="77777777" w:rsidR="00BE4547" w:rsidRPr="00256C43" w:rsidRDefault="00BE4547" w:rsidP="00BE4547">
      <w:pPr>
        <w:pStyle w:val="NoSpacing1"/>
        <w:ind w:right="-46"/>
        <w:jc w:val="both"/>
        <w:rPr>
          <w:rFonts w:ascii="Source Sans Pro" w:hAnsi="Source Sans Pro" w:cstheme="minorHAnsi"/>
          <w:b/>
          <w:bCs/>
        </w:rPr>
      </w:pPr>
      <w:r w:rsidRPr="00256C43">
        <w:rPr>
          <w:rFonts w:ascii="Source Sans Pro" w:hAnsi="Source Sans Pro" w:cstheme="minorHAnsi"/>
          <w:b/>
          <w:bCs/>
        </w:rPr>
        <w:t>1.4. Popis gospodarskih subjekata s kojima je naručitelj u sukobu interesa ili navod da takvi subjekti ne postoje u trenutku slanja dokumentacije o nabavi</w:t>
      </w:r>
    </w:p>
    <w:p w14:paraId="29D54B06" w14:textId="21517541" w:rsidR="003D243F" w:rsidRDefault="003D243F" w:rsidP="003D243F">
      <w:pPr>
        <w:pStyle w:val="NoSpacing1"/>
        <w:jc w:val="both"/>
        <w:rPr>
          <w:rFonts w:ascii="Source Sans Pro" w:hAnsi="Source Sans Pro" w:cstheme="minorHAnsi"/>
          <w:bCs/>
        </w:rPr>
      </w:pPr>
      <w:r w:rsidRPr="003D243F">
        <w:rPr>
          <w:rFonts w:ascii="Source Sans Pro" w:hAnsi="Source Sans Pro" w:cstheme="minorHAnsi"/>
          <w:bCs/>
        </w:rPr>
        <w:t xml:space="preserve">Temeljem članka 80. stavka 2. točke 2. ZJN </w:t>
      </w:r>
      <w:r w:rsidR="001D36D9">
        <w:rPr>
          <w:rFonts w:ascii="Source Sans Pro" w:hAnsi="Source Sans Pro" w:cstheme="minorHAnsi"/>
          <w:bCs/>
        </w:rPr>
        <w:t>2016,</w:t>
      </w:r>
      <w:r>
        <w:rPr>
          <w:rFonts w:ascii="Source Sans Pro" w:hAnsi="Source Sans Pro" w:cstheme="minorHAnsi"/>
          <w:bCs/>
        </w:rPr>
        <w:t xml:space="preserve"> </w:t>
      </w:r>
      <w:r w:rsidRPr="003D243F">
        <w:rPr>
          <w:rFonts w:ascii="Source Sans Pro" w:hAnsi="Source Sans Pro" w:cstheme="minorHAnsi"/>
          <w:bCs/>
        </w:rPr>
        <w:t>objavljujemo da postoje gospodarski subjekti s kojima postoje okolnosti koje predstavljaju mogući</w:t>
      </w:r>
      <w:r w:rsidR="001D36D9">
        <w:rPr>
          <w:rFonts w:ascii="Source Sans Pro" w:hAnsi="Source Sans Pro" w:cstheme="minorHAnsi"/>
          <w:bCs/>
        </w:rPr>
        <w:t xml:space="preserve"> </w:t>
      </w:r>
      <w:r w:rsidRPr="003D243F">
        <w:rPr>
          <w:rFonts w:ascii="Source Sans Pro" w:hAnsi="Source Sans Pro" w:cstheme="minorHAnsi"/>
          <w:bCs/>
        </w:rPr>
        <w:t xml:space="preserve">sukob interesa u smislu članka 76. stavka 2. </w:t>
      </w:r>
      <w:r w:rsidR="001D36D9">
        <w:rPr>
          <w:rFonts w:ascii="Source Sans Pro" w:hAnsi="Source Sans Pro" w:cstheme="minorHAnsi"/>
          <w:bCs/>
        </w:rPr>
        <w:t xml:space="preserve">točke 3. </w:t>
      </w:r>
      <w:r w:rsidRPr="003D243F">
        <w:rPr>
          <w:rFonts w:ascii="Source Sans Pro" w:hAnsi="Source Sans Pro" w:cstheme="minorHAnsi"/>
          <w:bCs/>
        </w:rPr>
        <w:t>i članka 77. ZJN:</w:t>
      </w:r>
    </w:p>
    <w:p w14:paraId="01CA8277" w14:textId="759680BA" w:rsidR="006E530E" w:rsidRDefault="006E530E" w:rsidP="003D243F">
      <w:pPr>
        <w:pStyle w:val="NoSpacing1"/>
        <w:jc w:val="both"/>
        <w:rPr>
          <w:rFonts w:ascii="Source Sans Pro" w:hAnsi="Source Sans Pro" w:cstheme="minorHAnsi"/>
          <w:bCs/>
        </w:rPr>
      </w:pPr>
      <w:r w:rsidRPr="006E530E">
        <w:rPr>
          <w:rFonts w:ascii="Source Sans Pro" w:hAnsi="Source Sans Pro" w:cstheme="minorHAnsi"/>
          <w:bCs/>
        </w:rPr>
        <w:t>1. Andiva j.d.o.o., Vijenac Petrove gore 9, 31000 Osijek, OIB: 31774002546</w:t>
      </w:r>
    </w:p>
    <w:p w14:paraId="1D10221E" w14:textId="77777777" w:rsidR="006E530E" w:rsidRDefault="006E530E" w:rsidP="006E530E">
      <w:pPr>
        <w:pStyle w:val="NoSpacing1"/>
        <w:jc w:val="both"/>
        <w:rPr>
          <w:rFonts w:ascii="Source Sans Pro" w:hAnsi="Source Sans Pro" w:cstheme="minorHAnsi"/>
          <w:bCs/>
        </w:rPr>
      </w:pPr>
      <w:r w:rsidRPr="006E530E">
        <w:rPr>
          <w:rFonts w:ascii="Source Sans Pro" w:hAnsi="Source Sans Pro" w:cstheme="minorHAnsi"/>
          <w:bCs/>
        </w:rPr>
        <w:t>Naručitelj će poduzeti prikladne mjere da učinkovito spriječi, prepozna i ukloni sukobe interesa u</w:t>
      </w:r>
      <w:r>
        <w:rPr>
          <w:rFonts w:ascii="Source Sans Pro" w:hAnsi="Source Sans Pro" w:cstheme="minorHAnsi"/>
          <w:bCs/>
        </w:rPr>
        <w:t xml:space="preserve"> </w:t>
      </w:r>
      <w:r w:rsidRPr="006E530E">
        <w:rPr>
          <w:rFonts w:ascii="Source Sans Pro" w:hAnsi="Source Sans Pro" w:cstheme="minorHAnsi"/>
          <w:bCs/>
        </w:rPr>
        <w:t>vezi</w:t>
      </w:r>
      <w:r>
        <w:rPr>
          <w:rFonts w:ascii="Source Sans Pro" w:hAnsi="Source Sans Pro" w:cstheme="minorHAnsi"/>
          <w:bCs/>
        </w:rPr>
        <w:t xml:space="preserve"> </w:t>
      </w:r>
      <w:r w:rsidRPr="006E530E">
        <w:rPr>
          <w:rFonts w:ascii="Source Sans Pro" w:hAnsi="Source Sans Pro" w:cstheme="minorHAnsi"/>
          <w:bCs/>
        </w:rPr>
        <w:t>s ovim postupkom nabave kako bi se izbjeglo narušavanje tržišnog natjecanja i osiguralo jednako</w:t>
      </w:r>
      <w:r>
        <w:rPr>
          <w:rFonts w:ascii="Source Sans Pro" w:hAnsi="Source Sans Pro" w:cstheme="minorHAnsi"/>
          <w:bCs/>
        </w:rPr>
        <w:t xml:space="preserve"> </w:t>
      </w:r>
      <w:r w:rsidRPr="006E530E">
        <w:rPr>
          <w:rFonts w:ascii="Source Sans Pro" w:hAnsi="Source Sans Pro" w:cstheme="minorHAnsi"/>
          <w:bCs/>
        </w:rPr>
        <w:t>postupanje prema svim gospodarskim subjektima. Ako je ponuditelj ili gospodarski subjekt koji je</w:t>
      </w:r>
      <w:r>
        <w:rPr>
          <w:rFonts w:ascii="Source Sans Pro" w:hAnsi="Source Sans Pro" w:cstheme="minorHAnsi"/>
          <w:bCs/>
        </w:rPr>
        <w:t xml:space="preserve"> </w:t>
      </w:r>
      <w:r w:rsidRPr="006E530E">
        <w:rPr>
          <w:rFonts w:ascii="Source Sans Pro" w:hAnsi="Source Sans Pro" w:cstheme="minorHAnsi"/>
          <w:bCs/>
        </w:rPr>
        <w:t>povezan s ponuditeljem na bilo koji način bio uključen u pripremi postupka nabave, Naručitelj će</w:t>
      </w:r>
      <w:r>
        <w:rPr>
          <w:rFonts w:ascii="Source Sans Pro" w:hAnsi="Source Sans Pro" w:cstheme="minorHAnsi"/>
          <w:bCs/>
        </w:rPr>
        <w:t xml:space="preserve"> </w:t>
      </w:r>
      <w:r w:rsidRPr="006E530E">
        <w:rPr>
          <w:rFonts w:ascii="Source Sans Pro" w:hAnsi="Source Sans Pro" w:cstheme="minorHAnsi"/>
          <w:bCs/>
        </w:rPr>
        <w:t>poduzeti odgovarajuće mjere kako bi osigurao da sudjelovanje tog ponuditelja ne naruši tržišno</w:t>
      </w:r>
      <w:r>
        <w:rPr>
          <w:rFonts w:ascii="Source Sans Pro" w:hAnsi="Source Sans Pro" w:cstheme="minorHAnsi"/>
          <w:bCs/>
        </w:rPr>
        <w:t xml:space="preserve"> </w:t>
      </w:r>
      <w:r w:rsidRPr="006E530E">
        <w:rPr>
          <w:rFonts w:ascii="Source Sans Pro" w:hAnsi="Source Sans Pro" w:cstheme="minorHAnsi"/>
          <w:bCs/>
        </w:rPr>
        <w:t>natjecanje. Naručitelj će iz postupka isključiti ponuditelja koji je prethodno sudjelovao u pripremi</w:t>
      </w:r>
      <w:r>
        <w:rPr>
          <w:rFonts w:ascii="Source Sans Pro" w:hAnsi="Source Sans Pro" w:cstheme="minorHAnsi"/>
          <w:bCs/>
        </w:rPr>
        <w:t xml:space="preserve"> </w:t>
      </w:r>
      <w:r w:rsidRPr="006E530E">
        <w:rPr>
          <w:rFonts w:ascii="Source Sans Pro" w:hAnsi="Source Sans Pro" w:cstheme="minorHAnsi"/>
          <w:bCs/>
        </w:rPr>
        <w:t>postupka samo ako utvrdi da se na drugi način ne može osigurati obvezno poštivanje načela</w:t>
      </w:r>
      <w:r>
        <w:rPr>
          <w:rFonts w:ascii="Source Sans Pro" w:hAnsi="Source Sans Pro" w:cstheme="minorHAnsi"/>
          <w:bCs/>
        </w:rPr>
        <w:t xml:space="preserve"> </w:t>
      </w:r>
      <w:r w:rsidRPr="006E530E">
        <w:rPr>
          <w:rFonts w:ascii="Source Sans Pro" w:hAnsi="Source Sans Pro" w:cstheme="minorHAnsi"/>
          <w:bCs/>
        </w:rPr>
        <w:t>jednakog</w:t>
      </w:r>
      <w:r>
        <w:rPr>
          <w:rFonts w:ascii="Source Sans Pro" w:hAnsi="Source Sans Pro" w:cstheme="minorHAnsi"/>
          <w:bCs/>
        </w:rPr>
        <w:t xml:space="preserve"> </w:t>
      </w:r>
      <w:r w:rsidRPr="006E530E">
        <w:rPr>
          <w:rFonts w:ascii="Source Sans Pro" w:hAnsi="Source Sans Pro" w:cstheme="minorHAnsi"/>
          <w:bCs/>
        </w:rPr>
        <w:t>tretmana. Prije isključenja, Naručitelj će omogućiti ponuditeljima da dokažu da njihovo sudjelovanje u</w:t>
      </w:r>
      <w:r>
        <w:rPr>
          <w:rFonts w:ascii="Source Sans Pro" w:hAnsi="Source Sans Pro" w:cstheme="minorHAnsi"/>
          <w:bCs/>
        </w:rPr>
        <w:t xml:space="preserve"> </w:t>
      </w:r>
      <w:r w:rsidRPr="006E530E">
        <w:rPr>
          <w:rFonts w:ascii="Source Sans Pro" w:hAnsi="Source Sans Pro" w:cstheme="minorHAnsi"/>
          <w:bCs/>
        </w:rPr>
        <w:t>pripremi postupka ne može narušiti tržišno natjecanje. Naručitelj će poduzete mjere dokumentirati u</w:t>
      </w:r>
      <w:r>
        <w:rPr>
          <w:rFonts w:ascii="Source Sans Pro" w:hAnsi="Source Sans Pro" w:cstheme="minorHAnsi"/>
          <w:bCs/>
        </w:rPr>
        <w:t xml:space="preserve"> </w:t>
      </w:r>
      <w:r w:rsidRPr="006E530E">
        <w:rPr>
          <w:rFonts w:ascii="Source Sans Pro" w:hAnsi="Source Sans Pro" w:cstheme="minorHAnsi"/>
          <w:bCs/>
        </w:rPr>
        <w:t>Zapisniku o pregledu i ocjeni ponuda. Predstavnici Naručitelja u ovom postupku nabave potpisnici su</w:t>
      </w:r>
      <w:r>
        <w:rPr>
          <w:rFonts w:ascii="Source Sans Pro" w:hAnsi="Source Sans Pro" w:cstheme="minorHAnsi"/>
          <w:bCs/>
        </w:rPr>
        <w:t xml:space="preserve"> </w:t>
      </w:r>
      <w:r w:rsidRPr="006E530E">
        <w:rPr>
          <w:rFonts w:ascii="Source Sans Pro" w:hAnsi="Source Sans Pro" w:cstheme="minorHAnsi"/>
          <w:bCs/>
        </w:rPr>
        <w:t>izjave o postojanju ili nepostojanju sukoba interesa.</w:t>
      </w:r>
    </w:p>
    <w:p w14:paraId="739CBB29" w14:textId="0C0B001D" w:rsidR="00BE4547" w:rsidRPr="006E530E" w:rsidRDefault="00BE4547" w:rsidP="006E530E">
      <w:pPr>
        <w:pStyle w:val="NoSpacing1"/>
        <w:jc w:val="both"/>
        <w:rPr>
          <w:rFonts w:ascii="Source Sans Pro" w:hAnsi="Source Sans Pro" w:cstheme="minorHAnsi"/>
          <w:bCs/>
        </w:rPr>
      </w:pPr>
      <w:r w:rsidRPr="00256C43">
        <w:rPr>
          <w:rFonts w:ascii="Source Sans Pro" w:hAnsi="Source Sans Pro" w:cstheme="minorHAnsi"/>
          <w:b/>
          <w:bCs/>
        </w:rPr>
        <w:t xml:space="preserve">1.5. Vrsta postupka nabave </w:t>
      </w:r>
    </w:p>
    <w:p w14:paraId="57ACD1AE" w14:textId="1B63B623" w:rsidR="00702469" w:rsidRDefault="00702469" w:rsidP="00702469">
      <w:pPr>
        <w:pStyle w:val="NoSpacing1"/>
        <w:jc w:val="both"/>
        <w:rPr>
          <w:rFonts w:ascii="Source Sans Pro" w:hAnsi="Source Sans Pro"/>
        </w:rPr>
      </w:pPr>
      <w:r w:rsidRPr="00702469">
        <w:rPr>
          <w:rFonts w:ascii="Source Sans Pro" w:hAnsi="Source Sans Pro"/>
        </w:rPr>
        <w:t>Postupak jednostavne nabave temeljem članka 7. Pravilnika o jednostavnoj nabavi, Poziv objavljen na</w:t>
      </w:r>
      <w:r>
        <w:rPr>
          <w:rFonts w:ascii="Source Sans Pro" w:hAnsi="Source Sans Pro"/>
        </w:rPr>
        <w:t xml:space="preserve"> </w:t>
      </w:r>
      <w:r w:rsidRPr="00702469">
        <w:rPr>
          <w:rFonts w:ascii="Source Sans Pro" w:hAnsi="Source Sans Pro"/>
        </w:rPr>
        <w:t>službenoj stranici Naručitelja.</w:t>
      </w:r>
    </w:p>
    <w:p w14:paraId="46621A47" w14:textId="66334361" w:rsidR="00BE4547" w:rsidRPr="00256C43" w:rsidRDefault="00BE4547" w:rsidP="00702469">
      <w:pPr>
        <w:pStyle w:val="NoSpacing1"/>
        <w:jc w:val="both"/>
        <w:rPr>
          <w:rFonts w:ascii="Source Sans Pro" w:hAnsi="Source Sans Pro" w:cstheme="minorHAnsi"/>
          <w:b/>
          <w:bCs/>
        </w:rPr>
      </w:pPr>
      <w:r w:rsidRPr="00256C43">
        <w:rPr>
          <w:rFonts w:ascii="Source Sans Pro" w:hAnsi="Source Sans Pro" w:cstheme="minorHAnsi"/>
          <w:b/>
          <w:bCs/>
        </w:rPr>
        <w:t>1.6. Procijenjena vrijednost nabave</w:t>
      </w:r>
    </w:p>
    <w:p w14:paraId="64DD0A50" w14:textId="7374C9BC" w:rsidR="006E530E" w:rsidRDefault="00110728" w:rsidP="006E530E">
      <w:pPr>
        <w:spacing w:line="240" w:lineRule="auto"/>
        <w:jc w:val="both"/>
        <w:rPr>
          <w:rFonts w:ascii="Source Sans Pro" w:eastAsia="Calibri" w:hAnsi="Source Sans Pro" w:cstheme="minorHAnsi"/>
        </w:rPr>
      </w:pPr>
      <w:r>
        <w:rPr>
          <w:rFonts w:ascii="Source Sans Pro" w:eastAsia="Calibri" w:hAnsi="Source Sans Pro" w:cstheme="minorHAnsi"/>
        </w:rPr>
        <w:t>1</w:t>
      </w:r>
      <w:r w:rsidR="006E64A4">
        <w:rPr>
          <w:rFonts w:ascii="Source Sans Pro" w:eastAsia="Calibri" w:hAnsi="Source Sans Pro" w:cstheme="minorHAnsi"/>
        </w:rPr>
        <w:t>0</w:t>
      </w:r>
      <w:r w:rsidR="00FE0310">
        <w:rPr>
          <w:rFonts w:ascii="Source Sans Pro" w:eastAsia="Calibri" w:hAnsi="Source Sans Pro" w:cstheme="minorHAnsi"/>
        </w:rPr>
        <w:t>.000,00</w:t>
      </w:r>
      <w:r w:rsidR="00BE4547" w:rsidRPr="00256C43">
        <w:rPr>
          <w:rFonts w:ascii="Source Sans Pro" w:eastAsia="Calibri" w:hAnsi="Source Sans Pro" w:cstheme="minorHAnsi"/>
        </w:rPr>
        <w:t xml:space="preserve"> eura bez poreza na dodanu vrijednost. </w:t>
      </w:r>
    </w:p>
    <w:p w14:paraId="07BB7146" w14:textId="756CAAB0" w:rsidR="00BE4547" w:rsidRPr="006E530E" w:rsidRDefault="00BE4547" w:rsidP="006E530E">
      <w:pPr>
        <w:spacing w:line="240" w:lineRule="auto"/>
        <w:jc w:val="both"/>
        <w:rPr>
          <w:rFonts w:ascii="Source Sans Pro" w:eastAsia="Calibri" w:hAnsi="Source Sans Pro" w:cstheme="minorHAnsi"/>
          <w:lang w:eastAsia="hr-HR"/>
        </w:rPr>
      </w:pPr>
      <w:r w:rsidRPr="00256C43">
        <w:rPr>
          <w:rFonts w:ascii="Source Sans Pro" w:hAnsi="Source Sans Pro" w:cstheme="minorHAnsi"/>
          <w:b/>
          <w:bCs/>
        </w:rPr>
        <w:t>1.7. Vrsta ugovora o nabavi</w:t>
      </w:r>
    </w:p>
    <w:p w14:paraId="41F4FE2E" w14:textId="42327E86" w:rsidR="006E530E" w:rsidRDefault="006E64A4" w:rsidP="00954099">
      <w:pPr>
        <w:pStyle w:val="Bezproreda"/>
        <w:ind w:left="0"/>
        <w:jc w:val="both"/>
        <w:rPr>
          <w:rFonts w:ascii="Source Sans Pro" w:eastAsia="Times New Roman" w:hAnsi="Source Sans Pro" w:cstheme="minorHAnsi"/>
          <w:lang w:eastAsia="hr-HR"/>
        </w:rPr>
      </w:pPr>
      <w:r w:rsidRPr="006E64A4">
        <w:rPr>
          <w:rFonts w:ascii="Source Sans Pro" w:eastAsia="Times New Roman" w:hAnsi="Source Sans Pro" w:cstheme="minorHAnsi"/>
          <w:lang w:eastAsia="hr-HR"/>
        </w:rPr>
        <w:t>Po provedenom postupku jednostavne nabave sklopit će se ugovor o izvođenju radova.</w:t>
      </w:r>
    </w:p>
    <w:p w14:paraId="196722E6" w14:textId="77777777" w:rsidR="006E64A4" w:rsidRDefault="006E64A4" w:rsidP="00954099">
      <w:pPr>
        <w:pStyle w:val="Bezproreda"/>
        <w:ind w:left="0"/>
        <w:jc w:val="both"/>
        <w:rPr>
          <w:rFonts w:ascii="Source Sans Pro" w:hAnsi="Source Sans Pro"/>
          <w:b/>
          <w:bCs/>
          <w:lang w:eastAsia="hr-HR"/>
        </w:rPr>
      </w:pPr>
    </w:p>
    <w:p w14:paraId="08C2E7DE" w14:textId="78A3E0D3" w:rsidR="00BE4547" w:rsidRPr="005D1887" w:rsidRDefault="00BE4547" w:rsidP="005D1887">
      <w:pPr>
        <w:pStyle w:val="Bezproreda"/>
        <w:ind w:left="0"/>
        <w:rPr>
          <w:rFonts w:ascii="Source Sans Pro" w:hAnsi="Source Sans Pro"/>
          <w:b/>
          <w:bCs/>
          <w:lang w:eastAsia="hr-HR"/>
        </w:rPr>
      </w:pPr>
      <w:r w:rsidRPr="005D1887">
        <w:rPr>
          <w:rFonts w:ascii="Source Sans Pro" w:hAnsi="Source Sans Pro"/>
          <w:b/>
          <w:bCs/>
          <w:lang w:eastAsia="hr-HR"/>
        </w:rPr>
        <w:t>2. PODATCI O PREDMETU NABAVE</w:t>
      </w:r>
    </w:p>
    <w:p w14:paraId="3845D3FD" w14:textId="77777777" w:rsidR="00BE4547" w:rsidRPr="005D1887" w:rsidRDefault="00BE4547" w:rsidP="005D1887">
      <w:pPr>
        <w:pStyle w:val="Bezproreda"/>
        <w:ind w:left="0"/>
        <w:rPr>
          <w:rFonts w:ascii="Source Sans Pro" w:eastAsia="Times New Roman" w:hAnsi="Source Sans Pro"/>
          <w:b/>
          <w:bCs/>
          <w:lang w:eastAsia="hr-HR"/>
        </w:rPr>
      </w:pPr>
      <w:r w:rsidRPr="005D1887">
        <w:rPr>
          <w:rFonts w:ascii="Source Sans Pro" w:eastAsia="Times New Roman" w:hAnsi="Source Sans Pro"/>
          <w:b/>
          <w:bCs/>
          <w:lang w:eastAsia="hr-HR"/>
        </w:rPr>
        <w:t>2.1. Opis predmeta nabave</w:t>
      </w:r>
    </w:p>
    <w:p w14:paraId="5EB4B16E" w14:textId="77777777" w:rsidR="005D1887" w:rsidRPr="005D1887" w:rsidRDefault="005D1887" w:rsidP="005D1887">
      <w:pPr>
        <w:pStyle w:val="Bezproreda"/>
        <w:ind w:left="0"/>
        <w:jc w:val="both"/>
        <w:rPr>
          <w:rFonts w:ascii="Source Sans Pro" w:eastAsia="Times New Roman" w:hAnsi="Source Sans Pro"/>
          <w:lang w:eastAsia="en-GB"/>
        </w:rPr>
      </w:pPr>
      <w:r w:rsidRPr="005D1887">
        <w:rPr>
          <w:rFonts w:ascii="Source Sans Pro" w:eastAsia="Times New Roman" w:hAnsi="Source Sans Pro"/>
          <w:lang w:eastAsia="en-GB"/>
        </w:rPr>
        <w:t xml:space="preserve">Predmet nabave obuhvaća </w:t>
      </w:r>
      <w:bookmarkStart w:id="3" w:name="_Hlk232158719"/>
      <w:r w:rsidRPr="005D1887">
        <w:rPr>
          <w:rFonts w:ascii="Source Sans Pro" w:eastAsia="Times New Roman" w:hAnsi="Source Sans Pro"/>
          <w:lang w:eastAsia="en-GB"/>
        </w:rPr>
        <w:t>demontažu postojeće staklene stijene, odvoz i zbrinjavanje demontiranog materijala te dobavu i montažu nove staklene stijene na postojećoj lokaciji.</w:t>
      </w:r>
    </w:p>
    <w:p w14:paraId="43B505F3" w14:textId="58FC298C" w:rsidR="005D1887" w:rsidRPr="005D1887" w:rsidRDefault="005D1887" w:rsidP="005D1887">
      <w:pPr>
        <w:pStyle w:val="Bezproreda"/>
        <w:ind w:left="0"/>
        <w:jc w:val="both"/>
        <w:rPr>
          <w:rFonts w:ascii="Source Sans Pro" w:eastAsia="Times New Roman" w:hAnsi="Source Sans Pro"/>
          <w:lang w:eastAsia="en-GB"/>
        </w:rPr>
      </w:pPr>
      <w:r>
        <w:rPr>
          <w:rFonts w:ascii="Source Sans Pro" w:eastAsia="Times New Roman" w:hAnsi="Source Sans Pro"/>
          <w:lang w:eastAsia="en-GB"/>
        </w:rPr>
        <w:t>Odabrani ponuditelj</w:t>
      </w:r>
      <w:r w:rsidRPr="005D1887">
        <w:rPr>
          <w:rFonts w:ascii="Source Sans Pro" w:eastAsia="Times New Roman" w:hAnsi="Source Sans Pro"/>
          <w:lang w:eastAsia="en-GB"/>
        </w:rPr>
        <w:t xml:space="preserve"> je dužan izvršiti sve radove potrebne za urednu zamjenu postojeće staklene stijene novom, uključujući zaštitu prostora tijekom izvođenja radova, demontažu postojeće </w:t>
      </w:r>
      <w:r w:rsidRPr="005D1887">
        <w:rPr>
          <w:rFonts w:ascii="Source Sans Pro" w:eastAsia="Times New Roman" w:hAnsi="Source Sans Pro"/>
          <w:lang w:eastAsia="en-GB"/>
        </w:rPr>
        <w:lastRenderedPageBreak/>
        <w:t>staklene stijene, odvoz i zbrinjavanje otpada, dobavu nove staklene stijene, montažu, podešavanje, brtvljenje te puštanje u funkcionalno stanje.</w:t>
      </w:r>
    </w:p>
    <w:bookmarkEnd w:id="3"/>
    <w:p w14:paraId="14637798" w14:textId="6E5EBE3C" w:rsidR="00BE4547" w:rsidRPr="00256C43" w:rsidRDefault="00BE4547" w:rsidP="00954099">
      <w:pPr>
        <w:pStyle w:val="Bezproreda"/>
        <w:ind w:left="0"/>
        <w:jc w:val="both"/>
        <w:rPr>
          <w:rFonts w:ascii="Source Sans Pro" w:hAnsi="Source Sans Pro"/>
        </w:rPr>
      </w:pPr>
      <w:r w:rsidRPr="00110728">
        <w:rPr>
          <w:rFonts w:ascii="Source Sans Pro" w:hAnsi="Source Sans Pro"/>
        </w:rPr>
        <w:t>CPV</w:t>
      </w:r>
      <w:r w:rsidR="00B474AE" w:rsidRPr="00110728">
        <w:rPr>
          <w:rFonts w:ascii="Source Sans Pro" w:hAnsi="Source Sans Pro"/>
        </w:rPr>
        <w:t>:</w:t>
      </w:r>
      <w:r w:rsidR="00B474AE" w:rsidRPr="00256C43">
        <w:rPr>
          <w:rFonts w:ascii="Source Sans Pro" w:hAnsi="Source Sans Pro"/>
        </w:rPr>
        <w:t xml:space="preserve"> </w:t>
      </w:r>
      <w:r w:rsidR="006E64A4" w:rsidRPr="006E64A4">
        <w:rPr>
          <w:rFonts w:ascii="Source Sans Pro" w:eastAsia="Times New Roman" w:hAnsi="Source Sans Pro" w:cs="Open Sans"/>
          <w:lang w:eastAsia="hr-HR"/>
        </w:rPr>
        <w:t>45000000</w:t>
      </w:r>
    </w:p>
    <w:p w14:paraId="77A9A1D9" w14:textId="2BC44A1C"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2</w:t>
      </w:r>
      <w:r w:rsidRPr="00256C43">
        <w:rPr>
          <w:rFonts w:ascii="Source Sans Pro" w:eastAsia="Times New Roman" w:hAnsi="Source Sans Pro"/>
          <w:b/>
          <w:bCs/>
          <w:lang w:eastAsia="hr-HR"/>
        </w:rPr>
        <w:t xml:space="preserve">. Količina predmeta nabave      </w:t>
      </w:r>
    </w:p>
    <w:p w14:paraId="3563D993" w14:textId="77777777" w:rsidR="006E64A4" w:rsidRPr="006E64A4" w:rsidRDefault="006E64A4" w:rsidP="006E64A4">
      <w:pPr>
        <w:pStyle w:val="Bezproreda"/>
        <w:ind w:left="0"/>
        <w:jc w:val="both"/>
        <w:rPr>
          <w:rFonts w:ascii="Source Sans Pro" w:hAnsi="Source Sans Pro"/>
        </w:rPr>
      </w:pPr>
      <w:r w:rsidRPr="006E64A4">
        <w:rPr>
          <w:rFonts w:ascii="Source Sans Pro" w:hAnsi="Source Sans Pro"/>
        </w:rPr>
        <w:t>Sukladno članku 4. stavak 2. Pravilnika o dokumentaciji o nabavi te ponudi u postupcima javne nabave, Naručitelj je u predmetnom postupku nabave, odredio okvirne količine predmeta nabave, što znači da količine mogu biti veće ili manje.</w:t>
      </w:r>
    </w:p>
    <w:p w14:paraId="529E9B91" w14:textId="77777777" w:rsidR="006E64A4" w:rsidRPr="006E64A4" w:rsidRDefault="006E64A4" w:rsidP="006E64A4">
      <w:pPr>
        <w:pStyle w:val="Bezproreda"/>
        <w:ind w:left="0"/>
        <w:jc w:val="both"/>
        <w:rPr>
          <w:rFonts w:ascii="Source Sans Pro" w:hAnsi="Source Sans Pro"/>
        </w:rPr>
      </w:pPr>
      <w:r w:rsidRPr="006E64A4">
        <w:rPr>
          <w:rFonts w:ascii="Source Sans Pro" w:hAnsi="Source Sans Pro"/>
        </w:rPr>
        <w:t>Količina predmeta nabave određena je u troškovniku koji se nalazi kao zasebni dokument odnosno prilog ovom Pozivu za dostavu ponude (Prilog 2.).</w:t>
      </w:r>
    </w:p>
    <w:p w14:paraId="78A1B2A0" w14:textId="77777777" w:rsidR="006E64A4" w:rsidRDefault="006E64A4" w:rsidP="006E64A4">
      <w:pPr>
        <w:pStyle w:val="Bezproreda"/>
        <w:ind w:left="0"/>
        <w:jc w:val="both"/>
        <w:rPr>
          <w:rFonts w:ascii="Source Sans Pro" w:hAnsi="Source Sans Pro"/>
        </w:rPr>
      </w:pPr>
      <w:r w:rsidRPr="006E64A4">
        <w:rPr>
          <w:rFonts w:ascii="Source Sans Pro" w:hAnsi="Source Sans Pro"/>
        </w:rPr>
        <w:t>Za stvarnu količinu Naručitelj će izdavati narudžbe sukcesivno tijekom važenja ugovora sukladno potrebama Naručitelja.</w:t>
      </w:r>
    </w:p>
    <w:p w14:paraId="087C4663" w14:textId="3554287A" w:rsidR="00BE4547" w:rsidRPr="00256C43" w:rsidRDefault="00BE4547" w:rsidP="006E64A4">
      <w:pPr>
        <w:pStyle w:val="Bezproreda"/>
        <w:ind w:left="0"/>
        <w:jc w:val="both"/>
        <w:rPr>
          <w:rFonts w:ascii="Source Sans Pro" w:hAnsi="Source Sans Pro"/>
          <w:b/>
          <w:bCs/>
        </w:rPr>
      </w:pPr>
      <w:r w:rsidRPr="00256C43">
        <w:rPr>
          <w:rFonts w:ascii="Source Sans Pro" w:hAnsi="Source Sans Pro"/>
          <w:b/>
          <w:bCs/>
          <w:lang w:eastAsia="hr-HR"/>
        </w:rPr>
        <w:t>2.</w:t>
      </w:r>
      <w:r w:rsidR="00954099" w:rsidRPr="00256C43">
        <w:rPr>
          <w:rFonts w:ascii="Source Sans Pro" w:hAnsi="Source Sans Pro"/>
          <w:b/>
          <w:bCs/>
          <w:lang w:eastAsia="hr-HR"/>
        </w:rPr>
        <w:t>3</w:t>
      </w:r>
      <w:r w:rsidRPr="00256C43">
        <w:rPr>
          <w:rFonts w:ascii="Source Sans Pro" w:hAnsi="Source Sans Pro"/>
          <w:b/>
          <w:bCs/>
          <w:lang w:eastAsia="hr-HR"/>
        </w:rPr>
        <w:t>. Tehničke specifikacije</w:t>
      </w:r>
    </w:p>
    <w:p w14:paraId="7E706973" w14:textId="63CAEB9F" w:rsidR="006E530E" w:rsidRPr="000630A5" w:rsidRDefault="006E530E" w:rsidP="000630A5">
      <w:pPr>
        <w:pStyle w:val="Bezproreda"/>
        <w:ind w:left="0"/>
        <w:jc w:val="both"/>
        <w:rPr>
          <w:rFonts w:ascii="Source Sans Pro" w:hAnsi="Source Sans Pro"/>
        </w:rPr>
      </w:pPr>
      <w:r w:rsidRPr="000630A5">
        <w:rPr>
          <w:rFonts w:ascii="Source Sans Pro" w:hAnsi="Source Sans Pro"/>
        </w:rPr>
        <w:t>Tehničke specifikacije određene su troškovnikom koji je dio ovog Poziva za dostavu ponude</w:t>
      </w:r>
      <w:r w:rsidR="00B15585">
        <w:rPr>
          <w:rFonts w:ascii="Source Sans Pro" w:hAnsi="Source Sans Pro"/>
        </w:rPr>
        <w:t xml:space="preserve"> (Prilog 2.).</w:t>
      </w:r>
    </w:p>
    <w:p w14:paraId="6776EEC5" w14:textId="77777777" w:rsidR="00823215" w:rsidRPr="00AB1DC4" w:rsidRDefault="00823215" w:rsidP="00823215">
      <w:pPr>
        <w:spacing w:line="240" w:lineRule="auto"/>
        <w:jc w:val="both"/>
        <w:rPr>
          <w:rFonts w:ascii="Source Sans Pro" w:eastAsia="Calibri" w:hAnsi="Source Sans Pro" w:cs="Calibri"/>
          <w:b/>
        </w:rPr>
      </w:pPr>
      <w:r w:rsidRPr="00AB1DC4">
        <w:rPr>
          <w:rFonts w:ascii="Source Sans Pro" w:eastAsia="Calibri" w:hAnsi="Source Sans Pro" w:cs="Calibri"/>
          <w:b/>
        </w:rPr>
        <w:t>2.4. Kriterij za ocjenu jednakovrijednosti predmeta nabave, ako se upućuje na marku, izvor, patent, itd</w:t>
      </w:r>
    </w:p>
    <w:p w14:paraId="3350F630" w14:textId="15EB61D1" w:rsidR="00110728" w:rsidRDefault="00702469" w:rsidP="00110728">
      <w:pPr>
        <w:overflowPunct w:val="0"/>
        <w:adjustRightInd w:val="0"/>
        <w:jc w:val="both"/>
        <w:textAlignment w:val="baseline"/>
        <w:rPr>
          <w:rFonts w:ascii="Source Sans Pro" w:eastAsia="Calibri" w:hAnsi="Source Sans Pro" w:cs="Calibri"/>
          <w:bCs/>
        </w:rPr>
      </w:pPr>
      <w:r>
        <w:rPr>
          <w:rFonts w:ascii="Source Sans Pro" w:eastAsia="Calibri" w:hAnsi="Source Sans Pro" w:cs="Calibri"/>
          <w:bCs/>
        </w:rPr>
        <w:t>Nije primjenjivo.</w:t>
      </w:r>
    </w:p>
    <w:p w14:paraId="145C09D1" w14:textId="6D6C0176" w:rsidR="00BE4547" w:rsidRPr="00256C43" w:rsidRDefault="00BE4547" w:rsidP="00954099">
      <w:pPr>
        <w:pStyle w:val="Bezproreda"/>
        <w:ind w:left="0"/>
        <w:jc w:val="both"/>
        <w:rPr>
          <w:rFonts w:ascii="Source Sans Pro"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5</w:t>
      </w:r>
      <w:r w:rsidRPr="00256C43">
        <w:rPr>
          <w:rFonts w:ascii="Source Sans Pro" w:eastAsia="Times New Roman" w:hAnsi="Source Sans Pro"/>
          <w:b/>
          <w:bCs/>
          <w:lang w:eastAsia="hr-HR"/>
        </w:rPr>
        <w:t>. Troškovnik</w:t>
      </w:r>
    </w:p>
    <w:p w14:paraId="60E73CD1"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Ponuditelj je dužan ponuditi tj. upisati jedinične cijene i ukupne cijene (zaokružene na dvije decimale) za sve stavke u troškovniku.</w:t>
      </w:r>
    </w:p>
    <w:p w14:paraId="1C2C6C74"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256C43" w:rsidRDefault="00A649A7" w:rsidP="00A649A7">
      <w:pPr>
        <w:spacing w:line="240" w:lineRule="auto"/>
        <w:jc w:val="both"/>
        <w:rPr>
          <w:rFonts w:ascii="Source Sans Pro" w:eastAsia="Calibri" w:hAnsi="Source Sans Pro" w:cs="Calibri"/>
          <w:color w:val="000000"/>
          <w:highlight w:val="yellow"/>
        </w:rPr>
      </w:pPr>
      <w:r w:rsidRPr="00256C43">
        <w:rPr>
          <w:rFonts w:ascii="Source Sans Pro" w:eastAsia="Calibri" w:hAnsi="Source Sans Pro" w:cs="Calibri"/>
        </w:rPr>
        <w:t>Gospodarski subjekt ne smije mijenjati izvorni sadržaj troškovnika.</w:t>
      </w:r>
    </w:p>
    <w:p w14:paraId="6487D02A" w14:textId="164742BC"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6</w:t>
      </w:r>
      <w:r w:rsidRPr="00256C43">
        <w:rPr>
          <w:rFonts w:ascii="Source Sans Pro" w:eastAsia="Times New Roman" w:hAnsi="Source Sans Pro"/>
          <w:b/>
          <w:bCs/>
          <w:lang w:eastAsia="hr-HR"/>
        </w:rPr>
        <w:t xml:space="preserve">. Mjesto izvršenja ugovora     </w:t>
      </w:r>
    </w:p>
    <w:p w14:paraId="56BF412E" w14:textId="34B228E5" w:rsidR="00107906" w:rsidRPr="00256C43" w:rsidRDefault="00107906" w:rsidP="00954099">
      <w:pPr>
        <w:pStyle w:val="Bezproreda"/>
        <w:ind w:left="0"/>
        <w:jc w:val="both"/>
        <w:rPr>
          <w:rFonts w:ascii="Source Sans Pro" w:hAnsi="Source Sans Pro"/>
          <w:b/>
          <w:bCs/>
          <w:color w:val="000000"/>
          <w:lang w:eastAsia="hr-HR"/>
        </w:rPr>
      </w:pPr>
      <w:r w:rsidRPr="00256C43">
        <w:rPr>
          <w:rFonts w:ascii="Source Sans Pro" w:eastAsia="Times New Roman" w:hAnsi="Source Sans Pro"/>
          <w:color w:val="222222"/>
          <w:lang w:eastAsia="hr-HR"/>
        </w:rPr>
        <w:t>Javna vatrogasna postrojba Grada Osijeka</w:t>
      </w:r>
      <w:r w:rsidRPr="00256C43">
        <w:rPr>
          <w:rFonts w:ascii="Source Sans Pro" w:hAnsi="Source Sans Pro"/>
          <w:color w:val="222222"/>
        </w:rPr>
        <w:t xml:space="preserve">, </w:t>
      </w:r>
      <w:r w:rsidRPr="00256C43">
        <w:rPr>
          <w:rFonts w:ascii="Source Sans Pro" w:eastAsia="Times New Roman" w:hAnsi="Source Sans Pro"/>
          <w:color w:val="222222"/>
          <w:lang w:eastAsia="hr-HR"/>
        </w:rPr>
        <w:t>Ivana Gorana Kovačića 2</w:t>
      </w:r>
      <w:r w:rsidRPr="00256C43">
        <w:rPr>
          <w:rFonts w:ascii="Source Sans Pro" w:hAnsi="Source Sans Pro"/>
          <w:color w:val="222222"/>
        </w:rPr>
        <w:t>, 31000 Osijek.</w:t>
      </w:r>
    </w:p>
    <w:p w14:paraId="2D47BFA6" w14:textId="7940303A" w:rsidR="00BE4547" w:rsidRPr="00256C43" w:rsidRDefault="00BE4547" w:rsidP="00954099">
      <w:pPr>
        <w:pStyle w:val="Bezproreda"/>
        <w:ind w:left="0"/>
        <w:jc w:val="both"/>
        <w:rPr>
          <w:rFonts w:ascii="Source Sans Pro" w:hAnsi="Source Sans Pro"/>
          <w:b/>
          <w:bCs/>
          <w:color w:val="000000"/>
          <w:lang w:eastAsia="hr-HR"/>
        </w:rPr>
      </w:pPr>
      <w:r w:rsidRPr="003D243F">
        <w:rPr>
          <w:rFonts w:ascii="Source Sans Pro" w:hAnsi="Source Sans Pro"/>
          <w:b/>
          <w:bCs/>
          <w:color w:val="000000"/>
          <w:lang w:eastAsia="hr-HR"/>
        </w:rPr>
        <w:t>2.</w:t>
      </w:r>
      <w:r w:rsidR="00954099" w:rsidRPr="003D243F">
        <w:rPr>
          <w:rFonts w:ascii="Source Sans Pro" w:hAnsi="Source Sans Pro"/>
          <w:b/>
          <w:bCs/>
          <w:color w:val="000000"/>
          <w:lang w:eastAsia="hr-HR"/>
        </w:rPr>
        <w:t>7</w:t>
      </w:r>
      <w:r w:rsidRPr="003D243F">
        <w:rPr>
          <w:rFonts w:ascii="Source Sans Pro" w:hAnsi="Source Sans Pro"/>
          <w:b/>
          <w:bCs/>
          <w:color w:val="000000"/>
          <w:lang w:eastAsia="hr-HR"/>
        </w:rPr>
        <w:t>.</w:t>
      </w:r>
      <w:r w:rsidRPr="00256C43">
        <w:rPr>
          <w:rFonts w:ascii="Source Sans Pro" w:hAnsi="Source Sans Pro"/>
          <w:b/>
          <w:bCs/>
          <w:color w:val="000000"/>
          <w:lang w:eastAsia="hr-HR"/>
        </w:rPr>
        <w:t xml:space="preserve"> </w:t>
      </w:r>
      <w:r w:rsidRPr="00256C43">
        <w:rPr>
          <w:rFonts w:ascii="Source Sans Pro" w:hAnsi="Source Sans Pro"/>
          <w:b/>
          <w:bCs/>
          <w:lang w:eastAsia="hr-HR"/>
        </w:rPr>
        <w:t xml:space="preserve">Rok početka i završetka </w:t>
      </w:r>
      <w:r w:rsidR="00A51DA7">
        <w:rPr>
          <w:rFonts w:ascii="Source Sans Pro" w:hAnsi="Source Sans Pro"/>
          <w:b/>
          <w:bCs/>
          <w:lang w:eastAsia="hr-HR"/>
        </w:rPr>
        <w:t>izvršenja ugovora</w:t>
      </w:r>
    </w:p>
    <w:p w14:paraId="21B1175F" w14:textId="118B8511" w:rsidR="006E530E" w:rsidRPr="006E530E" w:rsidRDefault="00B15585" w:rsidP="00B15585">
      <w:pPr>
        <w:pStyle w:val="Bezproreda"/>
        <w:ind w:left="0"/>
        <w:jc w:val="both"/>
        <w:rPr>
          <w:rFonts w:ascii="Source Sans Pro" w:hAnsi="Source Sans Pro"/>
        </w:rPr>
      </w:pPr>
      <w:r w:rsidRPr="005D1887">
        <w:rPr>
          <w:rFonts w:ascii="Source Sans Pro" w:hAnsi="Source Sans Pro"/>
        </w:rPr>
        <w:t xml:space="preserve">Rok početka izvršenja Ugovora je odmah po obostranom potpisu Ugovora, a rok izvršenja Ugovora je </w:t>
      </w:r>
      <w:r w:rsidR="005D1887" w:rsidRPr="005D1887">
        <w:rPr>
          <w:rFonts w:ascii="Source Sans Pro" w:hAnsi="Source Sans Pro"/>
        </w:rPr>
        <w:t xml:space="preserve">najkasnije u roku 45 dana </w:t>
      </w:r>
      <w:r w:rsidRPr="005D1887">
        <w:rPr>
          <w:rFonts w:ascii="Source Sans Pro" w:hAnsi="Source Sans Pro"/>
        </w:rPr>
        <w:t>od obostranog potpisa Ugovora.</w:t>
      </w:r>
    </w:p>
    <w:p w14:paraId="7576B176" w14:textId="442FE275" w:rsidR="001A5335" w:rsidRDefault="006E64A4" w:rsidP="001D36D9">
      <w:pPr>
        <w:pStyle w:val="Bezproreda"/>
        <w:ind w:left="0"/>
        <w:jc w:val="both"/>
        <w:rPr>
          <w:rFonts w:ascii="Source Sans Pro" w:hAnsi="Source Sans Pro"/>
        </w:rPr>
      </w:pPr>
      <w:r w:rsidRPr="006E64A4">
        <w:rPr>
          <w:rFonts w:ascii="Source Sans Pro" w:hAnsi="Source Sans Pro"/>
        </w:rPr>
        <w:t>Pod završetkom ugovorenih radova smatra se dan kada je odabrani ponuditelj izvršio urednu</w:t>
      </w:r>
      <w:r>
        <w:rPr>
          <w:rFonts w:ascii="Source Sans Pro" w:hAnsi="Source Sans Pro"/>
        </w:rPr>
        <w:t xml:space="preserve"> </w:t>
      </w:r>
      <w:r w:rsidRPr="006E64A4">
        <w:rPr>
          <w:rFonts w:ascii="Source Sans Pro" w:hAnsi="Source Sans Pro"/>
        </w:rPr>
        <w:t>primopredaju radova Naručitelju što se utvrđuje zapisnikom o primopredaji radova koji potpisuju</w:t>
      </w:r>
      <w:r>
        <w:rPr>
          <w:rFonts w:ascii="Source Sans Pro" w:hAnsi="Source Sans Pro"/>
        </w:rPr>
        <w:t xml:space="preserve"> </w:t>
      </w:r>
      <w:r w:rsidRPr="006E64A4">
        <w:rPr>
          <w:rFonts w:ascii="Source Sans Pro" w:hAnsi="Source Sans Pro"/>
        </w:rPr>
        <w:t>predstavnici Naručitelja</w:t>
      </w:r>
      <w:r w:rsidR="001D36D9">
        <w:rPr>
          <w:rFonts w:ascii="Source Sans Pro" w:hAnsi="Source Sans Pro"/>
        </w:rPr>
        <w:t xml:space="preserve"> i </w:t>
      </w:r>
      <w:r w:rsidRPr="006E64A4">
        <w:rPr>
          <w:rFonts w:ascii="Source Sans Pro" w:hAnsi="Source Sans Pro"/>
        </w:rPr>
        <w:t>odabranog ponuditelja</w:t>
      </w:r>
      <w:r w:rsidR="001D36D9">
        <w:rPr>
          <w:rFonts w:ascii="Source Sans Pro" w:hAnsi="Source Sans Pro"/>
        </w:rPr>
        <w:t>.</w:t>
      </w:r>
    </w:p>
    <w:p w14:paraId="092CDEA1" w14:textId="77777777" w:rsidR="001A5335" w:rsidRPr="001A5335" w:rsidRDefault="001A5335" w:rsidP="001A5335">
      <w:pPr>
        <w:pStyle w:val="Bezproreda"/>
        <w:ind w:left="0"/>
        <w:jc w:val="both"/>
        <w:rPr>
          <w:rFonts w:ascii="Source Sans Pro" w:hAnsi="Source Sans Pro"/>
        </w:rPr>
      </w:pPr>
    </w:p>
    <w:p w14:paraId="11B1985D" w14:textId="124ABE36" w:rsidR="00BE4547" w:rsidRPr="00256C43" w:rsidRDefault="00A51DA7" w:rsidP="00954099">
      <w:pPr>
        <w:pStyle w:val="Bezproreda"/>
        <w:ind w:left="0"/>
        <w:jc w:val="both"/>
        <w:rPr>
          <w:rFonts w:ascii="Source Sans Pro" w:hAnsi="Source Sans Pro"/>
          <w:b/>
          <w:bCs/>
          <w:i/>
          <w:iCs/>
        </w:rPr>
      </w:pPr>
      <w:r>
        <w:rPr>
          <w:rFonts w:ascii="Source Sans Pro" w:hAnsi="Source Sans Pro"/>
          <w:b/>
          <w:bCs/>
        </w:rPr>
        <w:t>3</w:t>
      </w:r>
      <w:r w:rsidR="00BE4547" w:rsidRPr="00256C43">
        <w:rPr>
          <w:rFonts w:ascii="Source Sans Pro" w:hAnsi="Source Sans Pro"/>
          <w:b/>
          <w:bCs/>
        </w:rPr>
        <w:t>. ODREDBE O PONUDI</w:t>
      </w:r>
    </w:p>
    <w:p w14:paraId="652EEEE4" w14:textId="57F9D1C1" w:rsidR="00BE4547" w:rsidRPr="00256C43" w:rsidRDefault="00A51DA7" w:rsidP="00954099">
      <w:pPr>
        <w:pStyle w:val="Bezproreda"/>
        <w:ind w:left="0"/>
        <w:jc w:val="both"/>
        <w:rPr>
          <w:rFonts w:ascii="Source Sans Pro" w:hAnsi="Source Sans Pro"/>
          <w:b/>
          <w:bCs/>
          <w:i/>
          <w:iCs/>
        </w:rPr>
      </w:pPr>
      <w:r>
        <w:rPr>
          <w:rFonts w:ascii="Source Sans Pro" w:hAnsi="Source Sans Pro"/>
          <w:b/>
          <w:bCs/>
        </w:rPr>
        <w:t>3</w:t>
      </w:r>
      <w:r w:rsidR="00BE4547" w:rsidRPr="00256C43">
        <w:rPr>
          <w:rFonts w:ascii="Source Sans Pro" w:hAnsi="Source Sans Pro"/>
          <w:b/>
          <w:bCs/>
        </w:rPr>
        <w:t>.1. Sadržaj i način izrade</w:t>
      </w:r>
    </w:p>
    <w:p w14:paraId="358A73F8" w14:textId="498B166A" w:rsidR="001D36D9" w:rsidRDefault="001D36D9" w:rsidP="006E530E">
      <w:pPr>
        <w:pStyle w:val="Bezproreda"/>
        <w:ind w:left="0"/>
        <w:jc w:val="both"/>
        <w:rPr>
          <w:rFonts w:ascii="Source Sans Pro" w:hAnsi="Source Sans Pro"/>
        </w:rPr>
      </w:pPr>
      <w:r w:rsidRPr="00C433CC">
        <w:rPr>
          <w:rFonts w:ascii="Source Sans Pro" w:hAnsi="Source Sans Pro" w:cs="Segoe UI"/>
          <w:shd w:val="clear" w:color="auto" w:fill="FFFFFF"/>
        </w:rPr>
        <w:t>Ponuda je izjava volje ponuditelja u pisanom obliku da će isporučiti robu, pružiti usluge ili izvesti radove u skladu s uvjetima i zahtjevima iz dokumentacije o nabavi.</w:t>
      </w:r>
    </w:p>
    <w:p w14:paraId="4AFE31D1" w14:textId="47DE485A" w:rsidR="006E530E" w:rsidRPr="006E530E" w:rsidRDefault="006E530E" w:rsidP="006E530E">
      <w:pPr>
        <w:pStyle w:val="Bezproreda"/>
        <w:ind w:left="0"/>
        <w:jc w:val="both"/>
        <w:rPr>
          <w:rFonts w:ascii="Source Sans Pro" w:hAnsi="Source Sans Pro"/>
        </w:rPr>
      </w:pPr>
      <w:r w:rsidRPr="006E530E">
        <w:rPr>
          <w:rFonts w:ascii="Source Sans Pro" w:hAnsi="Source Sans Pro"/>
        </w:rPr>
        <w:t>Ponuda mora sadržavati:</w:t>
      </w:r>
    </w:p>
    <w:p w14:paraId="457134C0" w14:textId="77777777" w:rsidR="001A5335" w:rsidRPr="001A5335" w:rsidRDefault="001A5335" w:rsidP="001A5335">
      <w:pPr>
        <w:pStyle w:val="Bezproreda"/>
        <w:ind w:left="0"/>
        <w:jc w:val="both"/>
        <w:rPr>
          <w:rFonts w:ascii="Source Sans Pro" w:hAnsi="Source Sans Pro"/>
        </w:rPr>
      </w:pPr>
      <w:r w:rsidRPr="001A5335">
        <w:rPr>
          <w:rFonts w:ascii="Source Sans Pro" w:hAnsi="Source Sans Pro"/>
        </w:rPr>
        <w:t>1. POPUNJENI, POTPISAN I OVJEREN PONUDBENI LIST</w:t>
      </w:r>
    </w:p>
    <w:p w14:paraId="23018670" w14:textId="77777777" w:rsidR="001A5335" w:rsidRPr="001A5335" w:rsidRDefault="001A5335" w:rsidP="001A5335">
      <w:pPr>
        <w:pStyle w:val="Bezproreda"/>
        <w:ind w:left="0"/>
        <w:jc w:val="both"/>
        <w:rPr>
          <w:rFonts w:ascii="Source Sans Pro" w:hAnsi="Source Sans Pro"/>
        </w:rPr>
      </w:pPr>
      <w:r w:rsidRPr="001A5335">
        <w:rPr>
          <w:rFonts w:ascii="Source Sans Pro" w:hAnsi="Source Sans Pro"/>
        </w:rPr>
        <w:t>2. POPUNJENI TROŠKOVNIK</w:t>
      </w:r>
    </w:p>
    <w:p w14:paraId="51E19089" w14:textId="3ACBAD41" w:rsidR="006E530E" w:rsidRPr="006E530E" w:rsidRDefault="006E530E" w:rsidP="001A5335">
      <w:pPr>
        <w:pStyle w:val="Bezproreda"/>
        <w:ind w:left="0"/>
        <w:jc w:val="both"/>
        <w:rPr>
          <w:rFonts w:ascii="Source Sans Pro" w:hAnsi="Source Sans Pro"/>
        </w:rPr>
      </w:pPr>
      <w:r w:rsidRPr="006E530E">
        <w:rPr>
          <w:rFonts w:ascii="Source Sans Pro" w:hAnsi="Source Sans Pro"/>
        </w:rPr>
        <w:t>Pri izradi ponude ponuditelj se mora pridržavati zahtjeva i uvjeta iz dokumentacije o nabavi te ne</w:t>
      </w:r>
      <w:r>
        <w:rPr>
          <w:rFonts w:ascii="Source Sans Pro" w:hAnsi="Source Sans Pro"/>
        </w:rPr>
        <w:t xml:space="preserve"> </w:t>
      </w:r>
      <w:r w:rsidRPr="006E530E">
        <w:rPr>
          <w:rFonts w:ascii="Source Sans Pro" w:hAnsi="Source Sans Pro"/>
        </w:rPr>
        <w:t>smije mijenjati ni nadopunjavati tekst dokumentacije o nabavi.</w:t>
      </w:r>
    </w:p>
    <w:p w14:paraId="5572A82B" w14:textId="77777777" w:rsidR="006E530E" w:rsidRPr="006E530E" w:rsidRDefault="006E530E" w:rsidP="006E530E">
      <w:pPr>
        <w:pStyle w:val="Bezproreda"/>
        <w:ind w:left="0"/>
        <w:jc w:val="both"/>
        <w:rPr>
          <w:rFonts w:ascii="Source Sans Pro" w:hAnsi="Source Sans Pro"/>
        </w:rPr>
      </w:pPr>
      <w:r w:rsidRPr="006E530E">
        <w:rPr>
          <w:rFonts w:ascii="Source Sans Pro" w:hAnsi="Source Sans Pro"/>
        </w:rPr>
        <w:t>Varijante ponude nisu dopuštene.</w:t>
      </w:r>
    </w:p>
    <w:p w14:paraId="62BE0E22" w14:textId="5BBBA457" w:rsidR="006E530E" w:rsidRPr="006E530E" w:rsidRDefault="006E530E" w:rsidP="006E530E">
      <w:pPr>
        <w:pStyle w:val="Bezproreda"/>
        <w:ind w:left="0"/>
        <w:jc w:val="both"/>
        <w:rPr>
          <w:rFonts w:ascii="Source Sans Pro" w:hAnsi="Source Sans Pro"/>
        </w:rPr>
      </w:pPr>
      <w:r w:rsidRPr="006E530E">
        <w:rPr>
          <w:rFonts w:ascii="Source Sans Pro" w:hAnsi="Source Sans Pro"/>
        </w:rPr>
        <w:lastRenderedPageBreak/>
        <w:t>Ispravci u ponudi moraju biti izrađeni na način da su vidljivi. Ispravci moraju uz navod datuma</w:t>
      </w:r>
      <w:r>
        <w:rPr>
          <w:rFonts w:ascii="Source Sans Pro" w:hAnsi="Source Sans Pro"/>
        </w:rPr>
        <w:t xml:space="preserve"> </w:t>
      </w:r>
      <w:r w:rsidRPr="006E530E">
        <w:rPr>
          <w:rFonts w:ascii="Source Sans Pro" w:hAnsi="Source Sans Pro"/>
        </w:rPr>
        <w:t>ispravka biti potvrđeni potpisom ponuditelja.</w:t>
      </w:r>
    </w:p>
    <w:p w14:paraId="30311A1A" w14:textId="77777777" w:rsidR="006E530E" w:rsidRPr="006E530E" w:rsidRDefault="006E530E" w:rsidP="006E530E">
      <w:pPr>
        <w:pStyle w:val="Bezproreda"/>
        <w:ind w:left="0"/>
        <w:jc w:val="both"/>
        <w:rPr>
          <w:rFonts w:ascii="Source Sans Pro" w:hAnsi="Source Sans Pro"/>
        </w:rPr>
      </w:pPr>
      <w:r w:rsidRPr="006E530E">
        <w:rPr>
          <w:rFonts w:ascii="Source Sans Pro" w:hAnsi="Source Sans Pro"/>
        </w:rPr>
        <w:t>Trošak pripreme i podnošenja ponude u cijelosti snosi ponuditelj.</w:t>
      </w:r>
    </w:p>
    <w:p w14:paraId="749F690B" w14:textId="6D4A2E89" w:rsidR="006E530E" w:rsidRPr="006E530E" w:rsidRDefault="006E530E" w:rsidP="006E530E">
      <w:pPr>
        <w:pStyle w:val="Bezproreda"/>
        <w:ind w:left="0"/>
        <w:jc w:val="both"/>
        <w:rPr>
          <w:rFonts w:ascii="Source Sans Pro" w:hAnsi="Source Sans Pro"/>
        </w:rPr>
      </w:pPr>
      <w:r w:rsidRPr="006E530E">
        <w:rPr>
          <w:rFonts w:ascii="Source Sans Pro" w:hAnsi="Source Sans Pro"/>
        </w:rPr>
        <w:t>Ako ponuditelj nije u sustavu poreza na dodanu vrijednost ili je predmet nabave oslobođen poreza</w:t>
      </w:r>
      <w:r>
        <w:rPr>
          <w:rFonts w:ascii="Source Sans Pro" w:hAnsi="Source Sans Pro"/>
        </w:rPr>
        <w:t xml:space="preserve"> </w:t>
      </w:r>
      <w:r w:rsidRPr="006E530E">
        <w:rPr>
          <w:rFonts w:ascii="Source Sans Pro" w:hAnsi="Source Sans Pro"/>
        </w:rPr>
        <w:t>na dodanu vrijednost, u ponudbenom listu, na mjesto predviđeno za upis cijene ponude s porezom</w:t>
      </w:r>
      <w:r>
        <w:rPr>
          <w:rFonts w:ascii="Source Sans Pro" w:hAnsi="Source Sans Pro"/>
        </w:rPr>
        <w:t xml:space="preserve"> </w:t>
      </w:r>
      <w:r w:rsidRPr="006E530E">
        <w:rPr>
          <w:rFonts w:ascii="Source Sans Pro" w:hAnsi="Source Sans Pro"/>
        </w:rPr>
        <w:t>na dodanu vrijednost, upisuje se isti iznos kao što je upisan na mjestu predviđenom za upis cijene</w:t>
      </w:r>
      <w:r>
        <w:rPr>
          <w:rFonts w:ascii="Source Sans Pro" w:hAnsi="Source Sans Pro"/>
        </w:rPr>
        <w:t xml:space="preserve"> </w:t>
      </w:r>
      <w:r w:rsidRPr="006E530E">
        <w:rPr>
          <w:rFonts w:ascii="Source Sans Pro" w:hAnsi="Source Sans Pro"/>
        </w:rPr>
        <w:t>ponude bez poreza na dodanu vrijednost, a mjesto predviđeno za upis iznosa poreza na dodanu</w:t>
      </w:r>
      <w:r>
        <w:rPr>
          <w:rFonts w:ascii="Source Sans Pro" w:hAnsi="Source Sans Pro"/>
        </w:rPr>
        <w:t xml:space="preserve"> </w:t>
      </w:r>
      <w:r w:rsidRPr="006E530E">
        <w:rPr>
          <w:rFonts w:ascii="Source Sans Pro" w:hAnsi="Source Sans Pro"/>
        </w:rPr>
        <w:t>vrijednost ostavlja se prazno.</w:t>
      </w:r>
    </w:p>
    <w:p w14:paraId="7BF14301" w14:textId="223E3C13" w:rsidR="00BE4547" w:rsidRPr="00256C43" w:rsidRDefault="00A51DA7" w:rsidP="006E530E">
      <w:pPr>
        <w:pStyle w:val="Bezproreda"/>
        <w:ind w:left="0"/>
        <w:jc w:val="both"/>
        <w:rPr>
          <w:rFonts w:ascii="Source Sans Pro" w:hAnsi="Source Sans Pro"/>
          <w:b/>
          <w:bCs/>
          <w:lang w:eastAsia="ar-SA"/>
        </w:rPr>
      </w:pPr>
      <w:r>
        <w:rPr>
          <w:rFonts w:ascii="Source Sans Pro" w:hAnsi="Source Sans Pro"/>
          <w:b/>
          <w:bCs/>
        </w:rPr>
        <w:t>3</w:t>
      </w:r>
      <w:r w:rsidR="00BE4547" w:rsidRPr="00256C43">
        <w:rPr>
          <w:rFonts w:ascii="Source Sans Pro" w:hAnsi="Source Sans Pro"/>
          <w:b/>
          <w:bCs/>
        </w:rPr>
        <w:t>.2. Način određivanja cijene ponude</w:t>
      </w:r>
    </w:p>
    <w:p w14:paraId="76789FCF" w14:textId="77777777" w:rsidR="00A51DA7" w:rsidRPr="00C66AF0" w:rsidRDefault="00A51DA7" w:rsidP="00A51DA7">
      <w:pPr>
        <w:pStyle w:val="Bezproreda"/>
        <w:ind w:left="0"/>
        <w:jc w:val="both"/>
        <w:rPr>
          <w:rFonts w:ascii="Source Sans Pro" w:hAnsi="Source Sans Pro" w:cstheme="minorHAnsi"/>
          <w:color w:val="000000"/>
          <w:shd w:val="clear" w:color="auto" w:fill="FFFFFF"/>
        </w:rPr>
      </w:pPr>
      <w:r w:rsidRPr="00C66AF0">
        <w:rPr>
          <w:rFonts w:ascii="Source Sans Pro" w:hAnsi="Source Sans Pro" w:cstheme="minorHAnsi"/>
          <w:color w:val="000000"/>
          <w:shd w:val="clear" w:color="auto" w:fill="FFFFFF"/>
        </w:rPr>
        <w:t>Cijena ponude piše se brojkama u apsolutnom iznosu i iskazuje se u eurima.</w:t>
      </w:r>
    </w:p>
    <w:p w14:paraId="3A0ACCEA" w14:textId="210780E1" w:rsidR="00A51DA7" w:rsidRPr="00C66AF0" w:rsidRDefault="00A51DA7" w:rsidP="00A51DA7">
      <w:pPr>
        <w:pStyle w:val="Bezproreda"/>
        <w:ind w:left="0"/>
        <w:jc w:val="both"/>
        <w:rPr>
          <w:rFonts w:ascii="Source Sans Pro" w:hAnsi="Source Sans Pro" w:cstheme="minorHAnsi"/>
          <w:color w:val="000000"/>
          <w:shd w:val="clear" w:color="auto" w:fill="FFFFFF"/>
        </w:rPr>
      </w:pPr>
      <w:r w:rsidRPr="00C66AF0">
        <w:rPr>
          <w:rFonts w:ascii="Source Sans Pro" w:hAnsi="Source Sans Pro" w:cstheme="minorHAnsi"/>
          <w:color w:val="000000"/>
          <w:shd w:val="clear" w:color="auto" w:fill="FFFFFF"/>
        </w:rPr>
        <w:t xml:space="preserve">Cijena ponude izražava se za cjelokupni predmet nabave bez PDV-a i </w:t>
      </w:r>
      <w:r w:rsidR="005D1887" w:rsidRPr="00C66AF0">
        <w:rPr>
          <w:rFonts w:ascii="Source Sans Pro" w:hAnsi="Source Sans Pro"/>
        </w:rPr>
        <w:t xml:space="preserve">moraju biti uključeni </w:t>
      </w:r>
      <w:bookmarkStart w:id="4" w:name="_Hlk232158797"/>
      <w:r w:rsidR="005D1887" w:rsidRPr="00C66AF0">
        <w:rPr>
          <w:rFonts w:ascii="Source Sans Pro" w:hAnsi="Source Sans Pro"/>
        </w:rPr>
        <w:t>svi troškovi potrebni za potpuno izvršenje ugovora, uključujući materijal, rad, prijevoz, demontažu, montažu, odvoz i zbrinjavanje otpada te sve ostale troškove povezane s izvršenjem predmetne nabave</w:t>
      </w:r>
      <w:r w:rsidR="00C66AF0" w:rsidRPr="00C66AF0">
        <w:rPr>
          <w:rFonts w:ascii="Source Sans Pro" w:hAnsi="Source Sans Pro"/>
        </w:rPr>
        <w:t xml:space="preserve"> </w:t>
      </w:r>
      <w:r w:rsidRPr="00C66AF0">
        <w:rPr>
          <w:rFonts w:ascii="Source Sans Pro" w:hAnsi="Source Sans Pro" w:cstheme="minorHAnsi"/>
          <w:color w:val="000000"/>
          <w:shd w:val="clear" w:color="auto" w:fill="FFFFFF"/>
        </w:rPr>
        <w:t xml:space="preserve">i popuste. </w:t>
      </w:r>
      <w:bookmarkEnd w:id="4"/>
      <w:r w:rsidRPr="00C66AF0">
        <w:rPr>
          <w:rFonts w:ascii="Source Sans Pro" w:hAnsi="Source Sans Pro" w:cstheme="minorHAnsi"/>
          <w:color w:val="000000"/>
          <w:shd w:val="clear" w:color="auto" w:fill="FFFFFF"/>
        </w:rPr>
        <w:t>Svi troškovi i popusti moraju biti uračunati u ponuđenim i upisanim jediničnim cijenama u stavkama troškovnika te u cijeni ponude bez poreza na dodanu vrijednost.</w:t>
      </w:r>
    </w:p>
    <w:p w14:paraId="4B6403ED" w14:textId="77777777" w:rsidR="00A51DA7" w:rsidRPr="00A51DA7" w:rsidRDefault="00A51DA7" w:rsidP="00A51DA7">
      <w:pPr>
        <w:pStyle w:val="Bezproreda"/>
        <w:ind w:left="0"/>
        <w:jc w:val="both"/>
        <w:rPr>
          <w:rFonts w:ascii="Source Sans Pro" w:hAnsi="Source Sans Pro" w:cstheme="minorHAnsi"/>
          <w:color w:val="000000"/>
          <w:shd w:val="clear" w:color="auto" w:fill="FFFFFF"/>
        </w:rPr>
      </w:pPr>
      <w:r w:rsidRPr="00A51DA7">
        <w:rPr>
          <w:rFonts w:ascii="Source Sans Pro" w:hAnsi="Source Sans Pro" w:cstheme="minorHAnsi"/>
          <w:color w:val="000000"/>
          <w:shd w:val="clear" w:color="auto" w:fill="FFFFFF"/>
        </w:rPr>
        <w:t>Jedinične cijene iz troškovnika su nepromjenjive tijekom trajanja ugovora o jednostavnoj nabavi.</w:t>
      </w:r>
    </w:p>
    <w:p w14:paraId="6C990084" w14:textId="0A1CC26A" w:rsidR="00A51DA7" w:rsidRPr="00A51DA7" w:rsidRDefault="00A51DA7" w:rsidP="00A51DA7">
      <w:pPr>
        <w:pStyle w:val="Bezproreda"/>
        <w:ind w:left="0"/>
        <w:jc w:val="both"/>
        <w:rPr>
          <w:rFonts w:ascii="Source Sans Pro" w:hAnsi="Source Sans Pro" w:cstheme="minorHAnsi"/>
          <w:color w:val="000000"/>
          <w:shd w:val="clear" w:color="auto" w:fill="FFFFFF"/>
        </w:rPr>
      </w:pPr>
      <w:r w:rsidRPr="00A51DA7">
        <w:rPr>
          <w:rFonts w:ascii="Source Sans Pro" w:hAnsi="Source Sans Pro" w:cstheme="minorHAnsi"/>
          <w:color w:val="000000"/>
          <w:shd w:val="clear" w:color="auto" w:fill="FFFFFF"/>
        </w:rPr>
        <w:t>U Ponudbeni list ponuditelj upisuje cijenu ponude bez PDV-a, iznos PDV-a i ukupan iznos ponude sa</w:t>
      </w:r>
      <w:r>
        <w:rPr>
          <w:rFonts w:ascii="Source Sans Pro" w:hAnsi="Source Sans Pro" w:cstheme="minorHAnsi"/>
          <w:color w:val="000000"/>
          <w:shd w:val="clear" w:color="auto" w:fill="FFFFFF"/>
        </w:rPr>
        <w:t xml:space="preserve"> </w:t>
      </w:r>
      <w:r w:rsidRPr="00A51DA7">
        <w:rPr>
          <w:rFonts w:ascii="Source Sans Pro" w:hAnsi="Source Sans Pro" w:cstheme="minorHAnsi"/>
          <w:color w:val="000000"/>
          <w:shd w:val="clear" w:color="auto" w:fill="FFFFFF"/>
        </w:rPr>
        <w:t>PDV-om.</w:t>
      </w:r>
    </w:p>
    <w:p w14:paraId="7434D897" w14:textId="105B461B" w:rsidR="00A51DA7" w:rsidRDefault="00A51DA7" w:rsidP="00A51DA7">
      <w:pPr>
        <w:pStyle w:val="Bezproreda"/>
        <w:ind w:left="0"/>
        <w:jc w:val="both"/>
        <w:rPr>
          <w:rFonts w:ascii="Source Sans Pro" w:hAnsi="Source Sans Pro" w:cstheme="minorHAnsi"/>
          <w:color w:val="000000"/>
          <w:shd w:val="clear" w:color="auto" w:fill="FFFFFF"/>
        </w:rPr>
      </w:pPr>
      <w:r w:rsidRPr="00A51DA7">
        <w:rPr>
          <w:rFonts w:ascii="Source Sans Pro" w:hAnsi="Source Sans Pro" w:cstheme="minorHAnsi"/>
          <w:color w:val="000000"/>
          <w:shd w:val="clear" w:color="auto" w:fill="FFFFFF"/>
        </w:rPr>
        <w:t>Ukoliko odabrani ponuditelj/podugovaratelj nije u sustavu PDV-a, a tijekom izvršenja ugovora uđe</w:t>
      </w:r>
      <w:r>
        <w:rPr>
          <w:rFonts w:ascii="Source Sans Pro" w:hAnsi="Source Sans Pro" w:cstheme="minorHAnsi"/>
          <w:color w:val="000000"/>
          <w:shd w:val="clear" w:color="auto" w:fill="FFFFFF"/>
        </w:rPr>
        <w:t xml:space="preserve"> </w:t>
      </w:r>
      <w:r w:rsidRPr="00A51DA7">
        <w:rPr>
          <w:rFonts w:ascii="Source Sans Pro" w:hAnsi="Source Sans Pro" w:cstheme="minorHAnsi"/>
          <w:color w:val="000000"/>
          <w:shd w:val="clear" w:color="auto" w:fill="FFFFFF"/>
        </w:rPr>
        <w:t>u</w:t>
      </w:r>
      <w:r>
        <w:rPr>
          <w:rFonts w:ascii="Source Sans Pro" w:hAnsi="Source Sans Pro" w:cstheme="minorHAnsi"/>
          <w:color w:val="000000"/>
          <w:shd w:val="clear" w:color="auto" w:fill="FFFFFF"/>
        </w:rPr>
        <w:t xml:space="preserve"> </w:t>
      </w:r>
      <w:r w:rsidRPr="00A51DA7">
        <w:rPr>
          <w:rFonts w:ascii="Source Sans Pro" w:hAnsi="Source Sans Pro" w:cstheme="minorHAnsi"/>
          <w:color w:val="000000"/>
          <w:shd w:val="clear" w:color="auto" w:fill="FFFFFF"/>
        </w:rPr>
        <w:t>sustav PDV-a, ukupno ugovorena cijena ne može se zbog toga povećati, odnosno Naručitelj ne snosi</w:t>
      </w:r>
      <w:r>
        <w:rPr>
          <w:rFonts w:ascii="Source Sans Pro" w:hAnsi="Source Sans Pro" w:cstheme="minorHAnsi"/>
          <w:color w:val="000000"/>
          <w:shd w:val="clear" w:color="auto" w:fill="FFFFFF"/>
        </w:rPr>
        <w:t xml:space="preserve"> </w:t>
      </w:r>
      <w:r w:rsidRPr="00A51DA7">
        <w:rPr>
          <w:rFonts w:ascii="Source Sans Pro" w:hAnsi="Source Sans Pro" w:cstheme="minorHAnsi"/>
          <w:color w:val="000000"/>
          <w:shd w:val="clear" w:color="auto" w:fill="FFFFFF"/>
        </w:rPr>
        <w:t>financijski teret naknadnog ulaska odabranog ponuditelja/podugovaratelja u sustav PDV-a.</w:t>
      </w:r>
    </w:p>
    <w:p w14:paraId="790DC671" w14:textId="5F4CAD4C" w:rsidR="00BE4547" w:rsidRPr="00256C43" w:rsidRDefault="00A51DA7" w:rsidP="00A51DA7">
      <w:pPr>
        <w:pStyle w:val="Bezproreda"/>
        <w:ind w:left="0"/>
        <w:jc w:val="both"/>
        <w:rPr>
          <w:rFonts w:ascii="Source Sans Pro" w:hAnsi="Source Sans Pro"/>
          <w:b/>
          <w:bCs/>
          <w:lang w:eastAsia="ar-SA"/>
        </w:rPr>
      </w:pPr>
      <w:r>
        <w:rPr>
          <w:rFonts w:ascii="Source Sans Pro" w:hAnsi="Source Sans Pro"/>
          <w:b/>
          <w:bCs/>
        </w:rPr>
        <w:t>3</w:t>
      </w:r>
      <w:r w:rsidR="00BE4547" w:rsidRPr="00256C43">
        <w:rPr>
          <w:rFonts w:ascii="Source Sans Pro" w:hAnsi="Source Sans Pro"/>
          <w:b/>
          <w:bCs/>
        </w:rPr>
        <w:t>.3. Valuta ponude</w:t>
      </w:r>
    </w:p>
    <w:p w14:paraId="2082C966" w14:textId="77777777" w:rsidR="00BE4547" w:rsidRPr="00256C43" w:rsidRDefault="00BE4547" w:rsidP="00954099">
      <w:pPr>
        <w:pStyle w:val="Bezproreda"/>
        <w:ind w:left="0"/>
        <w:jc w:val="both"/>
        <w:rPr>
          <w:rFonts w:ascii="Source Sans Pro" w:hAnsi="Source Sans Pro"/>
          <w:lang w:eastAsia="ar-SA"/>
        </w:rPr>
      </w:pPr>
      <w:r w:rsidRPr="00256C43">
        <w:rPr>
          <w:rFonts w:ascii="Source Sans Pro" w:hAnsi="Source Sans Pro"/>
        </w:rPr>
        <w:t>Valuta ponude je EURO.</w:t>
      </w:r>
    </w:p>
    <w:p w14:paraId="54751AB5" w14:textId="0E0F49A4" w:rsidR="00BE4547" w:rsidRPr="00256C43" w:rsidRDefault="00A51DA7" w:rsidP="00954099">
      <w:pPr>
        <w:pStyle w:val="Bezproreda"/>
        <w:ind w:left="0"/>
        <w:jc w:val="both"/>
        <w:rPr>
          <w:rFonts w:ascii="Source Sans Pro" w:hAnsi="Source Sans Pro"/>
          <w:b/>
          <w:bCs/>
          <w:lang w:eastAsia="ar-SA"/>
        </w:rPr>
      </w:pPr>
      <w:r>
        <w:rPr>
          <w:rFonts w:ascii="Source Sans Pro" w:hAnsi="Source Sans Pro"/>
          <w:b/>
          <w:bCs/>
        </w:rPr>
        <w:t>3</w:t>
      </w:r>
      <w:r w:rsidR="00BE4547" w:rsidRPr="00256C43">
        <w:rPr>
          <w:rFonts w:ascii="Source Sans Pro" w:hAnsi="Source Sans Pro"/>
          <w:b/>
          <w:bCs/>
        </w:rPr>
        <w:t xml:space="preserve">.4. Kriterij za odabir ponude </w:t>
      </w:r>
    </w:p>
    <w:p w14:paraId="2B8E64A0"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Najniža cijena.</w:t>
      </w:r>
    </w:p>
    <w:p w14:paraId="10B723EC"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Ako su dvije ili više valjanih ponuda jednako rangirane prema kriteriju za odabir ponude, javni naručitelj će odabrati ponudu koja je zaprimljena ranije.</w:t>
      </w:r>
    </w:p>
    <w:p w14:paraId="3012B493" w14:textId="5B78EA85" w:rsidR="001D36D9" w:rsidRPr="001D36D9" w:rsidRDefault="001D36D9" w:rsidP="003D243F">
      <w:pPr>
        <w:pStyle w:val="Bezproreda"/>
        <w:ind w:left="0"/>
        <w:jc w:val="both"/>
        <w:rPr>
          <w:rFonts w:ascii="Source Sans Pro" w:hAnsi="Source Sans Pro"/>
        </w:rPr>
      </w:pPr>
      <w:r w:rsidRPr="003D243F">
        <w:rPr>
          <w:rFonts w:ascii="Source Sans Pro" w:hAnsi="Source Sans Pro"/>
        </w:rPr>
        <w:t xml:space="preserve">Temeljem članka 294. stavka 1. ZJN </w:t>
      </w:r>
      <w:r>
        <w:rPr>
          <w:rFonts w:ascii="Source Sans Pro" w:hAnsi="Source Sans Pro"/>
        </w:rPr>
        <w:t>2016 N</w:t>
      </w:r>
      <w:r w:rsidRPr="003D243F">
        <w:rPr>
          <w:rFonts w:ascii="Source Sans Pro" w:hAnsi="Source Sans Pro"/>
        </w:rPr>
        <w:t>aručitelj</w:t>
      </w:r>
      <w:r>
        <w:rPr>
          <w:rFonts w:ascii="Source Sans Pro" w:hAnsi="Source Sans Pro"/>
        </w:rPr>
        <w:t xml:space="preserve"> </w:t>
      </w:r>
      <w:r w:rsidRPr="003D243F">
        <w:rPr>
          <w:rFonts w:ascii="Source Sans Pro" w:hAnsi="Source Sans Pro"/>
        </w:rPr>
        <w:t>uspoređuje cijene ponuda bez poreza na dodanu vrijednost.</w:t>
      </w:r>
    </w:p>
    <w:p w14:paraId="0F92F2B7" w14:textId="7D228344" w:rsidR="00BE4547" w:rsidRPr="00256C43" w:rsidRDefault="00A51DA7" w:rsidP="003D243F">
      <w:pPr>
        <w:pStyle w:val="Bezproreda"/>
        <w:ind w:left="0"/>
        <w:jc w:val="both"/>
        <w:rPr>
          <w:rFonts w:ascii="Source Sans Pro" w:hAnsi="Source Sans Pro"/>
          <w:b/>
          <w:bCs/>
        </w:rPr>
      </w:pPr>
      <w:r>
        <w:rPr>
          <w:rFonts w:ascii="Source Sans Pro" w:hAnsi="Source Sans Pro"/>
          <w:b/>
          <w:bCs/>
        </w:rPr>
        <w:t>3</w:t>
      </w:r>
      <w:r w:rsidR="00BE4547" w:rsidRPr="00256C43">
        <w:rPr>
          <w:rFonts w:ascii="Source Sans Pro" w:hAnsi="Source Sans Pro"/>
          <w:b/>
          <w:bCs/>
        </w:rPr>
        <w:t>.5. Jezik i pismo na kojem se izrađuje ponuda ili njezin dio</w:t>
      </w:r>
    </w:p>
    <w:p w14:paraId="1376107A"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Ponuda se zajedno s pripadajućom dokumentacijom izrađuje na hrvatskom jeziku i latiničnom pismu. </w:t>
      </w:r>
    </w:p>
    <w:p w14:paraId="3362E26D" w14:textId="77777777" w:rsidR="00BE4547" w:rsidRPr="00256C43" w:rsidRDefault="00BE4547" w:rsidP="00954099">
      <w:pPr>
        <w:pStyle w:val="Bezproreda"/>
        <w:ind w:left="0"/>
        <w:jc w:val="both"/>
        <w:rPr>
          <w:rFonts w:ascii="Source Sans Pro" w:hAnsi="Source Sans Pro"/>
          <w:lang w:val="fr-FR"/>
        </w:rPr>
      </w:pPr>
      <w:r w:rsidRPr="00256C43">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28C199E7" w:rsidR="00BE4547" w:rsidRPr="00256C43" w:rsidRDefault="00A51DA7" w:rsidP="00954099">
      <w:pPr>
        <w:pStyle w:val="Bezproreda"/>
        <w:ind w:left="0"/>
        <w:jc w:val="both"/>
        <w:rPr>
          <w:rFonts w:ascii="Source Sans Pro" w:hAnsi="Source Sans Pro"/>
          <w:b/>
          <w:bCs/>
        </w:rPr>
      </w:pPr>
      <w:r>
        <w:rPr>
          <w:rFonts w:ascii="Source Sans Pro" w:hAnsi="Source Sans Pro"/>
          <w:b/>
          <w:bCs/>
        </w:rPr>
        <w:t>3</w:t>
      </w:r>
      <w:r w:rsidR="00BE4547" w:rsidRPr="00256C43">
        <w:rPr>
          <w:rFonts w:ascii="Source Sans Pro" w:hAnsi="Source Sans Pro"/>
          <w:b/>
          <w:bCs/>
        </w:rPr>
        <w:t>.6. Rok valjanosti ponuda</w:t>
      </w:r>
    </w:p>
    <w:p w14:paraId="3F211707"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Rok valjanosti ponude je 30 dana od isteka roka za dostavu ponuda. </w:t>
      </w:r>
    </w:p>
    <w:p w14:paraId="737D33E4"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Ponuda obvezuje ponuditelja do isteka roka valjanosti ponude, a na zahtjev Naručitelja, ponuditelj može produžiti rok valjanosti svoje ponude.</w:t>
      </w:r>
    </w:p>
    <w:p w14:paraId="253CB58E" w14:textId="1A08972C" w:rsidR="00BE4547" w:rsidRPr="00256C43" w:rsidRDefault="00A51DA7" w:rsidP="00954099">
      <w:pPr>
        <w:pStyle w:val="Bezproreda"/>
        <w:ind w:left="0"/>
        <w:jc w:val="both"/>
        <w:rPr>
          <w:rFonts w:ascii="Source Sans Pro" w:hAnsi="Source Sans Pro"/>
          <w:b/>
          <w:bCs/>
        </w:rPr>
      </w:pPr>
      <w:r>
        <w:rPr>
          <w:rFonts w:ascii="Source Sans Pro" w:hAnsi="Source Sans Pro"/>
          <w:b/>
          <w:bCs/>
        </w:rPr>
        <w:t>3</w:t>
      </w:r>
      <w:r w:rsidR="00BE4547" w:rsidRPr="00256C43">
        <w:rPr>
          <w:rFonts w:ascii="Source Sans Pro" w:hAnsi="Source Sans Pro"/>
          <w:b/>
          <w:bCs/>
        </w:rPr>
        <w:t>.7. Način dostave te datum, vrijeme i mjesto dostave i otvaranja ponuda</w:t>
      </w:r>
    </w:p>
    <w:p w14:paraId="13123568" w14:textId="2E43E12F" w:rsidR="001D36D9" w:rsidRPr="001D36D9" w:rsidRDefault="001D36D9" w:rsidP="00954099">
      <w:pPr>
        <w:pStyle w:val="Bezproreda"/>
        <w:ind w:left="0"/>
        <w:jc w:val="both"/>
        <w:rPr>
          <w:rFonts w:ascii="Source Sans Pro" w:eastAsia="Cambria" w:hAnsi="Source Sans Pro" w:cstheme="minorHAnsi"/>
          <w:b/>
          <w:bCs/>
          <w:lang w:eastAsia="hr-HR"/>
        </w:rPr>
      </w:pPr>
      <w:r w:rsidRPr="001E2692">
        <w:rPr>
          <w:rFonts w:ascii="Source Sans Pro" w:hAnsi="Source Sans Pro"/>
        </w:rPr>
        <w:t>Ponuda se dostavlja putem elektroničke pošte na adresu:</w:t>
      </w:r>
      <w:r>
        <w:rPr>
          <w:rFonts w:ascii="Source Sans Pro" w:eastAsia="Cambria" w:hAnsi="Source Sans Pro" w:cstheme="minorHAnsi"/>
          <w:lang w:eastAsia="hr-HR"/>
        </w:rPr>
        <w:t xml:space="preserve"> </w:t>
      </w:r>
      <w:hyperlink r:id="rId10" w:history="1">
        <w:r w:rsidRPr="00E934CF">
          <w:rPr>
            <w:rStyle w:val="Hiperveza"/>
            <w:rFonts w:ascii="Source Sans Pro" w:eastAsia="Cambria" w:hAnsi="Source Sans Pro" w:cstheme="minorHAnsi"/>
            <w:lang w:eastAsia="hr-HR"/>
          </w:rPr>
          <w:t>nabava@vatrogasci-osijek.hr</w:t>
        </w:r>
      </w:hyperlink>
      <w:r w:rsidRPr="00770B7D">
        <w:rPr>
          <w:rFonts w:ascii="Source Sans Pro" w:eastAsia="Cambria" w:hAnsi="Source Sans Pro" w:cstheme="minorHAnsi"/>
          <w:lang w:eastAsia="hr-HR"/>
        </w:rPr>
        <w:t xml:space="preserve">, </w:t>
      </w:r>
      <w:r w:rsidRPr="001E2692">
        <w:rPr>
          <w:rFonts w:ascii="Source Sans Pro" w:eastAsia="Cambria" w:hAnsi="Source Sans Pro" w:cstheme="minorHAnsi"/>
          <w:b/>
          <w:bCs/>
          <w:lang w:eastAsia="hr-HR"/>
        </w:rPr>
        <w:t xml:space="preserve"> </w:t>
      </w:r>
      <w:r w:rsidRPr="001E2692">
        <w:rPr>
          <w:rFonts w:ascii="Source Sans Pro" w:hAnsi="Source Sans Pro"/>
        </w:rPr>
        <w:t xml:space="preserve">zaključno sa </w:t>
      </w:r>
      <w:r>
        <w:rPr>
          <w:rFonts w:ascii="Source Sans Pro" w:hAnsi="Source Sans Pro"/>
          <w:b/>
          <w:bCs/>
          <w:highlight w:val="yellow"/>
        </w:rPr>
        <w:t>18.06.2026.</w:t>
      </w:r>
      <w:r w:rsidRPr="00A3160B">
        <w:rPr>
          <w:rFonts w:ascii="Source Sans Pro" w:hAnsi="Source Sans Pro"/>
          <w:b/>
          <w:bCs/>
          <w:highlight w:val="yellow"/>
        </w:rPr>
        <w:t xml:space="preserve"> godine do 10:00 sati.</w:t>
      </w:r>
    </w:p>
    <w:p w14:paraId="1CD76DC3" w14:textId="77E7CF8C" w:rsidR="00BE4547" w:rsidRPr="00256C43" w:rsidRDefault="00BE4547" w:rsidP="00954099">
      <w:pPr>
        <w:pStyle w:val="Bezproreda"/>
        <w:ind w:left="0"/>
        <w:jc w:val="both"/>
        <w:rPr>
          <w:rFonts w:ascii="Source Sans Pro" w:hAnsi="Source Sans Pro"/>
        </w:rPr>
      </w:pPr>
      <w:r w:rsidRPr="00256C43">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Neće se provoditi javno otvaranje ponuda.</w:t>
      </w:r>
    </w:p>
    <w:p w14:paraId="272AB81A" w14:textId="77777777" w:rsidR="00BE4547" w:rsidRDefault="00BE4547" w:rsidP="00BE4547">
      <w:pPr>
        <w:ind w:right="-283"/>
        <w:jc w:val="both"/>
        <w:rPr>
          <w:rFonts w:ascii="Source Sans Pro" w:eastAsia="Calibri" w:hAnsi="Source Sans Pro" w:cstheme="minorHAnsi"/>
        </w:rPr>
      </w:pPr>
    </w:p>
    <w:p w14:paraId="517EEDCF" w14:textId="77777777" w:rsidR="00C66AF0" w:rsidRPr="00256C43" w:rsidRDefault="00C66AF0" w:rsidP="00BE4547">
      <w:pPr>
        <w:ind w:right="-283"/>
        <w:jc w:val="both"/>
        <w:rPr>
          <w:rFonts w:ascii="Source Sans Pro" w:eastAsia="Calibri" w:hAnsi="Source Sans Pro" w:cstheme="minorHAnsi"/>
        </w:rPr>
      </w:pPr>
    </w:p>
    <w:p w14:paraId="2CE57FC2" w14:textId="401D474C" w:rsidR="00BE4547" w:rsidRPr="00256C43" w:rsidRDefault="00A51DA7" w:rsidP="00B87E13">
      <w:pPr>
        <w:pStyle w:val="Bezproreda"/>
        <w:ind w:left="0"/>
        <w:jc w:val="both"/>
        <w:rPr>
          <w:rFonts w:ascii="Source Sans Pro" w:hAnsi="Source Sans Pro"/>
          <w:b/>
          <w:bCs/>
          <w:lang w:eastAsia="hr-HR"/>
        </w:rPr>
      </w:pPr>
      <w:r>
        <w:rPr>
          <w:rFonts w:ascii="Source Sans Pro" w:hAnsi="Source Sans Pro"/>
          <w:b/>
          <w:bCs/>
          <w:lang w:eastAsia="hr-HR"/>
        </w:rPr>
        <w:lastRenderedPageBreak/>
        <w:t>4</w:t>
      </w:r>
      <w:r w:rsidR="00BE4547" w:rsidRPr="00256C43">
        <w:rPr>
          <w:rFonts w:ascii="Source Sans Pro" w:hAnsi="Source Sans Pro"/>
          <w:b/>
          <w:bCs/>
          <w:lang w:eastAsia="hr-HR"/>
        </w:rPr>
        <w:t>. OSTALE ODREDBE</w:t>
      </w:r>
    </w:p>
    <w:p w14:paraId="7B6305CC" w14:textId="7939B742" w:rsidR="00BE4547" w:rsidRPr="00256C43" w:rsidRDefault="00A51DA7" w:rsidP="00B87E13">
      <w:pPr>
        <w:pStyle w:val="Bezproreda"/>
        <w:ind w:left="0"/>
        <w:jc w:val="both"/>
        <w:rPr>
          <w:rFonts w:ascii="Source Sans Pro" w:hAnsi="Source Sans Pro"/>
          <w:b/>
          <w:bCs/>
          <w:lang w:eastAsia="hr-HR"/>
        </w:rPr>
      </w:pPr>
      <w:r>
        <w:rPr>
          <w:rFonts w:ascii="Source Sans Pro" w:hAnsi="Source Sans Pro"/>
          <w:b/>
          <w:bCs/>
        </w:rPr>
        <w:t>4</w:t>
      </w:r>
      <w:r w:rsidR="00BE4547" w:rsidRPr="00256C43">
        <w:rPr>
          <w:rFonts w:ascii="Source Sans Pro" w:hAnsi="Source Sans Pro"/>
          <w:b/>
          <w:bCs/>
        </w:rPr>
        <w:t xml:space="preserve">.1. </w:t>
      </w:r>
      <w:r w:rsidR="00BE4547" w:rsidRPr="00256C43">
        <w:rPr>
          <w:rFonts w:ascii="Source Sans Pro" w:hAnsi="Source Sans Pro"/>
          <w:b/>
          <w:bCs/>
          <w:lang w:eastAsia="hr-HR"/>
        </w:rPr>
        <w:t>Odredbe koje se odnose na zajednicu gospodarskih subjekta</w:t>
      </w:r>
    </w:p>
    <w:p w14:paraId="20E25886"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Više gospodarskih subjekata može se udružiti i dostaviti zajedničku ponudu, neovisno o uređenju njihova međusobnog odnosa.</w:t>
      </w:r>
    </w:p>
    <w:p w14:paraId="266AD86F"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Odgovornost ponuditelja iz zajednice gospodarskih subjekata je solidarna. </w:t>
      </w:r>
    </w:p>
    <w:p w14:paraId="716FD313" w14:textId="154A5D39" w:rsidR="00B87E13" w:rsidRPr="00256C43" w:rsidRDefault="00BE4547" w:rsidP="00B87E13">
      <w:pPr>
        <w:pStyle w:val="Bezproreda"/>
        <w:ind w:left="0"/>
        <w:jc w:val="both"/>
        <w:rPr>
          <w:rFonts w:ascii="Source Sans Pro" w:hAnsi="Source Sans Pro"/>
          <w:i/>
          <w:u w:val="single"/>
          <w:lang w:val="fr-FR"/>
        </w:rPr>
      </w:pPr>
      <w:r w:rsidRPr="00256C43">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28BCDB16" w:rsidR="00BE4547" w:rsidRPr="00256C43" w:rsidRDefault="00A51DA7" w:rsidP="00B87E13">
      <w:pPr>
        <w:pStyle w:val="Bezproreda"/>
        <w:ind w:left="0"/>
        <w:jc w:val="both"/>
        <w:rPr>
          <w:rFonts w:ascii="Source Sans Pro" w:hAnsi="Source Sans Pro"/>
          <w:b/>
          <w:lang w:val="fr-FR"/>
        </w:rPr>
      </w:pPr>
      <w:r>
        <w:rPr>
          <w:rFonts w:ascii="Source Sans Pro" w:hAnsi="Source Sans Pro"/>
          <w:b/>
          <w:lang w:val="fr-FR"/>
        </w:rPr>
        <w:t>4</w:t>
      </w:r>
      <w:r w:rsidR="00BE4547" w:rsidRPr="00256C43">
        <w:rPr>
          <w:rFonts w:ascii="Source Sans Pro" w:hAnsi="Source Sans Pro"/>
          <w:b/>
          <w:lang w:val="fr-FR"/>
        </w:rPr>
        <w:t>.2. Odredbe koje se odnose na podugovaratelje</w:t>
      </w:r>
    </w:p>
    <w:p w14:paraId="26B7CE6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Gospodarski subjekt koji namjerava dati dio ugovora o nabavi u podugovor obvezan je u ponudi: </w:t>
      </w:r>
    </w:p>
    <w:p w14:paraId="6D3076FB"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 navesti koji dio ugovora namjerava dati u podugovor (predmet ili količina, vrijednost ili postotni udio) </w:t>
      </w:r>
    </w:p>
    <w:p w14:paraId="77517264"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256C43" w:rsidRDefault="00BE4547" w:rsidP="00B87E13">
      <w:pPr>
        <w:pStyle w:val="Bezproreda"/>
        <w:ind w:left="0"/>
        <w:jc w:val="both"/>
        <w:rPr>
          <w:rFonts w:ascii="Source Sans Pro" w:hAnsi="Source Sans Pro"/>
          <w:u w:val="single"/>
          <w:lang w:val="fr-FR"/>
        </w:rPr>
      </w:pPr>
      <w:r w:rsidRPr="00256C43">
        <w:rPr>
          <w:rFonts w:ascii="Source Sans Pro" w:hAnsi="Source Sans Pro"/>
          <w:u w:val="single"/>
          <w:lang w:val="fr-FR"/>
        </w:rPr>
        <w:t>Javni naručitelj će neposredno plaćati podugovaratelju za dio ugovora koji je isti izvršio.</w:t>
      </w:r>
    </w:p>
    <w:p w14:paraId="79C4C1AB"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Ugovaratelj mora svom računu ili situaciji priložiti račune ili situacije svojih podugovaratelja koje je prethodno potvrdio.</w:t>
      </w:r>
    </w:p>
    <w:p w14:paraId="0C46ADF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Sudjelovanje podugovaratelja ne utječe na odgovornost ugovaratelja na izvršenje ugovora o nabavi.</w:t>
      </w:r>
    </w:p>
    <w:p w14:paraId="0E8CA57D"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256C43" w:rsidRDefault="00BE4547" w:rsidP="00B87E13">
      <w:pPr>
        <w:pStyle w:val="Bezproreda"/>
        <w:ind w:left="0"/>
        <w:jc w:val="both"/>
        <w:rPr>
          <w:rFonts w:ascii="Source Sans Pro" w:hAnsi="Source Sans Pro"/>
          <w:lang w:val="lv-LV"/>
        </w:rPr>
      </w:pPr>
      <w:r w:rsidRPr="00256C43">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38AADC4C" w14:textId="1F51FCAC" w:rsidR="001C578B" w:rsidRDefault="00A51DA7" w:rsidP="001C578B">
      <w:pPr>
        <w:pStyle w:val="Bezproreda"/>
        <w:ind w:left="0"/>
        <w:jc w:val="both"/>
        <w:rPr>
          <w:rFonts w:ascii="Source Sans Pro" w:hAnsi="Source Sans Pro"/>
          <w:b/>
          <w:bCs/>
          <w:lang w:val="lv-LV"/>
        </w:rPr>
      </w:pPr>
      <w:r>
        <w:rPr>
          <w:rFonts w:ascii="Source Sans Pro" w:hAnsi="Source Sans Pro"/>
          <w:b/>
          <w:bCs/>
          <w:lang w:val="lv-LV"/>
        </w:rPr>
        <w:t>4</w:t>
      </w:r>
      <w:r w:rsidR="00B87E13" w:rsidRPr="00256C43">
        <w:rPr>
          <w:rFonts w:ascii="Source Sans Pro" w:hAnsi="Source Sans Pro"/>
          <w:b/>
          <w:bCs/>
          <w:lang w:val="lv-LV"/>
        </w:rPr>
        <w:t>.3.</w:t>
      </w:r>
      <w:r w:rsidR="00BE4547" w:rsidRPr="00256C43">
        <w:rPr>
          <w:rFonts w:ascii="Source Sans Pro" w:hAnsi="Source Sans Pro"/>
          <w:b/>
          <w:bCs/>
          <w:lang w:val="lv-LV"/>
        </w:rPr>
        <w:t xml:space="preserve"> Informacije i dodatna pojašnjenja dokumentacije</w:t>
      </w:r>
    </w:p>
    <w:p w14:paraId="798A0E30" w14:textId="404F2E2A" w:rsidR="001C578B" w:rsidRDefault="001C578B" w:rsidP="001C578B">
      <w:pPr>
        <w:pStyle w:val="Bezproreda"/>
        <w:ind w:left="0"/>
        <w:jc w:val="both"/>
        <w:rPr>
          <w:rFonts w:ascii="Source Sans Pro" w:eastAsiaTheme="minorHAnsi" w:hAnsi="Source Sans Pro" w:cstheme="minorBidi"/>
          <w:bCs/>
        </w:rPr>
      </w:pPr>
      <w:r w:rsidRPr="001C578B">
        <w:rPr>
          <w:rFonts w:ascii="Source Sans Pro" w:eastAsiaTheme="minorHAnsi" w:hAnsi="Source Sans Pro" w:cstheme="minorBidi"/>
          <w:bCs/>
        </w:rPr>
        <w:t>Za vrijeme roka za dostavu ponuda gospodarski subjekt može zahtijevati objašnjenja i izmjene</w:t>
      </w:r>
      <w:r>
        <w:rPr>
          <w:rFonts w:ascii="Source Sans Pro" w:hAnsi="Source Sans Pro"/>
          <w:b/>
          <w:bCs/>
          <w:lang w:val="lv-LV"/>
        </w:rPr>
        <w:t xml:space="preserve"> </w:t>
      </w:r>
      <w:r w:rsidRPr="001C578B">
        <w:rPr>
          <w:rFonts w:ascii="Source Sans Pro" w:eastAsiaTheme="minorHAnsi" w:hAnsi="Source Sans Pro" w:cstheme="minorBidi"/>
          <w:bCs/>
        </w:rPr>
        <w:t>vezane za dokumentaciju, a Naručitelj će odgovor staviti na raspolaganje na isti način na koji je</w:t>
      </w:r>
      <w:r>
        <w:rPr>
          <w:rFonts w:ascii="Source Sans Pro" w:hAnsi="Source Sans Pro"/>
          <w:b/>
          <w:bCs/>
          <w:lang w:val="lv-LV"/>
        </w:rPr>
        <w:t xml:space="preserve"> </w:t>
      </w:r>
      <w:r w:rsidRPr="001C578B">
        <w:rPr>
          <w:rFonts w:ascii="Source Sans Pro" w:eastAsiaTheme="minorHAnsi" w:hAnsi="Source Sans Pro" w:cstheme="minorBidi"/>
          <w:bCs/>
        </w:rPr>
        <w:t>dostavio i poziv za dostavu ponude. U slučaju značajnije izmjene dokumentacije o nabavi, Naručitelj</w:t>
      </w:r>
      <w:r>
        <w:rPr>
          <w:rFonts w:ascii="Source Sans Pro" w:hAnsi="Source Sans Pro"/>
          <w:b/>
          <w:bCs/>
          <w:lang w:val="lv-LV"/>
        </w:rPr>
        <w:t xml:space="preserve"> </w:t>
      </w:r>
      <w:r w:rsidRPr="001C578B">
        <w:rPr>
          <w:rFonts w:ascii="Source Sans Pro" w:eastAsiaTheme="minorHAnsi" w:hAnsi="Source Sans Pro" w:cstheme="minorBidi"/>
          <w:bCs/>
        </w:rPr>
        <w:t>će produžiti rok za dostavu ponuda najmanje za 2 dana od dana slanja ispravka dokumentacije o</w:t>
      </w:r>
      <w:r>
        <w:rPr>
          <w:rFonts w:ascii="Source Sans Pro" w:hAnsi="Source Sans Pro"/>
          <w:b/>
          <w:bCs/>
          <w:lang w:val="lv-LV"/>
        </w:rPr>
        <w:t xml:space="preserve"> </w:t>
      </w:r>
      <w:r w:rsidRPr="001C578B">
        <w:rPr>
          <w:rFonts w:ascii="Source Sans Pro" w:eastAsiaTheme="minorHAnsi" w:hAnsi="Source Sans Pro" w:cstheme="minorBidi"/>
          <w:bCs/>
        </w:rPr>
        <w:t>nabavi.</w:t>
      </w:r>
    </w:p>
    <w:p w14:paraId="59DC9B93" w14:textId="537D9E28" w:rsidR="00BE4547" w:rsidRPr="00256C43" w:rsidRDefault="00A51DA7" w:rsidP="001C578B">
      <w:pPr>
        <w:pStyle w:val="Bezproreda"/>
        <w:ind w:left="0"/>
        <w:jc w:val="both"/>
        <w:rPr>
          <w:rFonts w:ascii="Source Sans Pro" w:hAnsi="Source Sans Pro"/>
          <w:b/>
          <w:bCs/>
          <w:lang w:val="lv-LV"/>
        </w:rPr>
      </w:pPr>
      <w:r>
        <w:rPr>
          <w:rFonts w:ascii="Source Sans Pro" w:hAnsi="Source Sans Pro"/>
          <w:b/>
          <w:bCs/>
          <w:lang w:val="lv-LV"/>
        </w:rPr>
        <w:t>4</w:t>
      </w:r>
      <w:r w:rsidR="00B87E13" w:rsidRPr="00256C43">
        <w:rPr>
          <w:rFonts w:ascii="Source Sans Pro" w:hAnsi="Source Sans Pro"/>
          <w:b/>
          <w:bCs/>
          <w:lang w:val="lv-LV"/>
        </w:rPr>
        <w:t>.4.</w:t>
      </w:r>
      <w:r w:rsidR="00BE4547" w:rsidRPr="00256C43">
        <w:rPr>
          <w:rFonts w:ascii="Source Sans Pro" w:hAnsi="Source Sans Pro"/>
          <w:b/>
          <w:bCs/>
          <w:lang w:val="lv-LV"/>
        </w:rPr>
        <w:t xml:space="preserve"> Izmjena dokumentacije za nabavu</w:t>
      </w:r>
    </w:p>
    <w:p w14:paraId="286A2D65" w14:textId="7B1DA426" w:rsidR="0099693C" w:rsidRPr="00256C43" w:rsidRDefault="0099693C" w:rsidP="0099693C">
      <w:pPr>
        <w:jc w:val="both"/>
        <w:rPr>
          <w:rFonts w:ascii="Source Sans Pro" w:hAnsi="Source Sans Pro"/>
          <w:b/>
          <w:bCs/>
        </w:rPr>
      </w:pPr>
      <w:r w:rsidRPr="00256C43">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69649E87" w:rsidR="00BE4547" w:rsidRPr="00256C43" w:rsidRDefault="00A51DA7" w:rsidP="00B87E13">
      <w:pPr>
        <w:pStyle w:val="Bezproreda"/>
        <w:ind w:left="0"/>
        <w:jc w:val="both"/>
        <w:rPr>
          <w:rFonts w:ascii="Source Sans Pro" w:hAnsi="Source Sans Pro"/>
          <w:b/>
          <w:bCs/>
          <w:i/>
          <w:lang w:val="lv-LV"/>
        </w:rPr>
      </w:pPr>
      <w:r>
        <w:rPr>
          <w:rFonts w:ascii="Source Sans Pro" w:hAnsi="Source Sans Pro"/>
          <w:b/>
          <w:bCs/>
          <w:lang w:val="lv-LV"/>
        </w:rPr>
        <w:t>4</w:t>
      </w:r>
      <w:r w:rsidR="00B87E13" w:rsidRPr="00256C43">
        <w:rPr>
          <w:rFonts w:ascii="Source Sans Pro" w:hAnsi="Source Sans Pro"/>
          <w:b/>
          <w:bCs/>
          <w:lang w:val="lv-LV"/>
        </w:rPr>
        <w:t>.5.</w:t>
      </w:r>
      <w:r w:rsidR="00BE4547" w:rsidRPr="00256C43">
        <w:rPr>
          <w:rFonts w:ascii="Source Sans Pro" w:hAnsi="Source Sans Pro"/>
          <w:b/>
          <w:bCs/>
          <w:lang w:val="lv-LV"/>
        </w:rPr>
        <w:t xml:space="preserve"> Pojašnjenje i upotpunjavanje ponude</w:t>
      </w:r>
    </w:p>
    <w:p w14:paraId="4958E4D7"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 xml:space="preserve">Ako su informacije ili dokumentacija koje je trebao dostaviti ponuditelj nepotpuni ili pogrešni ili se takvima čine ili ako nedostaju određeni dokumenti, Naručitelj može u postupku pregleda i ocjene </w:t>
      </w:r>
      <w:r w:rsidRPr="00256C43">
        <w:rPr>
          <w:rFonts w:ascii="Source Sans Pro" w:hAnsi="Source Sans Pro"/>
          <w:color w:val="000000"/>
          <w:lang w:val="lv-LV"/>
        </w:rPr>
        <w:lastRenderedPageBreak/>
        <w:t>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4D299B3C" w:rsidR="00634107" w:rsidRPr="00256C43" w:rsidRDefault="00A51DA7" w:rsidP="00634107">
      <w:pPr>
        <w:spacing w:line="240" w:lineRule="auto"/>
        <w:jc w:val="both"/>
        <w:rPr>
          <w:rFonts w:ascii="Source Sans Pro" w:eastAsia="Calibri" w:hAnsi="Source Sans Pro" w:cs="Calibri"/>
          <w:b/>
          <w:bCs/>
        </w:rPr>
      </w:pPr>
      <w:r>
        <w:rPr>
          <w:rFonts w:ascii="Source Sans Pro" w:eastAsia="Calibri" w:hAnsi="Source Sans Pro" w:cs="Calibri"/>
          <w:b/>
          <w:bCs/>
        </w:rPr>
        <w:t>4</w:t>
      </w:r>
      <w:r w:rsidR="00634107" w:rsidRPr="00256C43">
        <w:rPr>
          <w:rFonts w:ascii="Source Sans Pro" w:eastAsia="Calibri" w:hAnsi="Source Sans Pro" w:cs="Calibri"/>
          <w:b/>
          <w:bCs/>
        </w:rPr>
        <w:t>.6. Računska ispravnost ponude</w:t>
      </w:r>
    </w:p>
    <w:p w14:paraId="40E4D5BF" w14:textId="77777777" w:rsidR="00634107" w:rsidRPr="00256C43" w:rsidRDefault="00634107" w:rsidP="00634107">
      <w:pPr>
        <w:spacing w:line="240" w:lineRule="auto"/>
        <w:jc w:val="both"/>
        <w:rPr>
          <w:rFonts w:ascii="Source Sans Pro" w:eastAsia="Calibri" w:hAnsi="Source Sans Pro" w:cs="Calibri"/>
        </w:rPr>
      </w:pPr>
      <w:r w:rsidRPr="00256C43">
        <w:rPr>
          <w:rFonts w:ascii="Source Sans Pro" w:eastAsia="Calibri" w:hAnsi="Source Sans Pro" w:cs="Calibri"/>
        </w:rPr>
        <w:t>Naručitelj je obvezan provjeriti računsku ispravnost ponude.</w:t>
      </w:r>
    </w:p>
    <w:p w14:paraId="25E8E4CB" w14:textId="77777777" w:rsidR="00634107" w:rsidRPr="00256C43" w:rsidRDefault="00634107" w:rsidP="00634107">
      <w:pPr>
        <w:spacing w:line="240" w:lineRule="auto"/>
        <w:jc w:val="both"/>
        <w:rPr>
          <w:rFonts w:ascii="Source Sans Pro" w:eastAsia="Calibri" w:hAnsi="Source Sans Pro" w:cs="Calibri"/>
        </w:rPr>
      </w:pPr>
      <w:r w:rsidRPr="00256C43">
        <w:rPr>
          <w:rFonts w:ascii="Source Sans Pro" w:eastAsia="Calibri" w:hAnsi="Source Sans Pro" w:cs="Calibri"/>
        </w:rPr>
        <w:t>Računske pogreške u troškovniku ili Ponudbenom listu ispravljaju se matematičkim operacijama.</w:t>
      </w:r>
    </w:p>
    <w:p w14:paraId="729E0281" w14:textId="77777777" w:rsidR="00634107" w:rsidRPr="00256C43" w:rsidRDefault="00634107" w:rsidP="00634107">
      <w:pPr>
        <w:spacing w:line="240" w:lineRule="auto"/>
        <w:jc w:val="both"/>
        <w:rPr>
          <w:rFonts w:ascii="Source Sans Pro" w:eastAsia="Calibri" w:hAnsi="Source Sans Pro" w:cs="Calibri"/>
          <w:lang w:val="it-IT"/>
        </w:rPr>
      </w:pPr>
      <w:r w:rsidRPr="00256C43">
        <w:rPr>
          <w:rFonts w:ascii="Source Sans Pro" w:eastAsia="Calibri" w:hAnsi="Source Sans Pro" w:cs="Calibri"/>
          <w:lang w:val="it-IT"/>
        </w:rPr>
        <w:t>Ukoliko Naručitelj prilikom pregleda ponuda utvrdi računsku pogrešku, Naručitelj će ispraviti računsku pogrešku i o tome odmah obavijestiti ponuditelja čija je ponuda ispravljena te će od ponuditelja zatražiti da najkasnije u roku 2 (dva) dana od dana primitka zahtjeva za prihat računske pogreške, potvrdi prihvaćanje ispravke računske pogreške. Ispravci se u ponudi jasno naznačuju.</w:t>
      </w:r>
    </w:p>
    <w:p w14:paraId="6D77A52D" w14:textId="3B208B12" w:rsidR="00634107" w:rsidRDefault="00634107" w:rsidP="00634107">
      <w:pPr>
        <w:spacing w:line="240" w:lineRule="auto"/>
        <w:jc w:val="both"/>
        <w:rPr>
          <w:rFonts w:ascii="Source Sans Pro" w:eastAsia="Calibri" w:hAnsi="Source Sans Pro" w:cs="Calibri"/>
          <w:lang w:val="it-IT"/>
        </w:rPr>
      </w:pPr>
      <w:r w:rsidRPr="00256C43">
        <w:rPr>
          <w:rFonts w:ascii="Source Sans Pro" w:eastAsia="Calibri" w:hAnsi="Source Sans Pro" w:cs="Calibri"/>
          <w:lang w:val="it-IT"/>
        </w:rPr>
        <w:t>Naručitelj je obvezan na osnovi rezultata i pregleda ocjena ponuda odbiti ponudu za koju ponuditelj nije prihvatio ispravak računske pogreške.</w:t>
      </w:r>
    </w:p>
    <w:p w14:paraId="75048B00" w14:textId="12E4DB63" w:rsidR="001A5335" w:rsidRPr="001A5335" w:rsidRDefault="00A51DA7" w:rsidP="001A5335">
      <w:pPr>
        <w:spacing w:line="240" w:lineRule="auto"/>
        <w:jc w:val="both"/>
        <w:rPr>
          <w:rFonts w:ascii="Source Sans Pro" w:eastAsia="Calibri" w:hAnsi="Source Sans Pro" w:cs="Calibri"/>
          <w:b/>
          <w:bCs/>
          <w:lang w:val="it-IT"/>
        </w:rPr>
      </w:pPr>
      <w:r>
        <w:rPr>
          <w:rFonts w:ascii="Source Sans Pro" w:eastAsia="Calibri" w:hAnsi="Source Sans Pro" w:cs="Calibri"/>
          <w:b/>
          <w:bCs/>
          <w:lang w:val="it-IT"/>
        </w:rPr>
        <w:t>4</w:t>
      </w:r>
      <w:r w:rsidR="001A5335" w:rsidRPr="001A5335">
        <w:rPr>
          <w:rFonts w:ascii="Source Sans Pro" w:eastAsia="Calibri" w:hAnsi="Source Sans Pro" w:cs="Calibri"/>
          <w:b/>
          <w:bCs/>
          <w:lang w:val="it-IT"/>
        </w:rPr>
        <w:t>.</w:t>
      </w:r>
      <w:r>
        <w:rPr>
          <w:rFonts w:ascii="Source Sans Pro" w:eastAsia="Calibri" w:hAnsi="Source Sans Pro" w:cs="Calibri"/>
          <w:b/>
          <w:bCs/>
          <w:lang w:val="it-IT"/>
        </w:rPr>
        <w:t>7</w:t>
      </w:r>
      <w:r w:rsidR="001A5335" w:rsidRPr="001A5335">
        <w:rPr>
          <w:rFonts w:ascii="Source Sans Pro" w:eastAsia="Calibri" w:hAnsi="Source Sans Pro" w:cs="Calibri"/>
          <w:b/>
          <w:bCs/>
          <w:lang w:val="it-IT"/>
        </w:rPr>
        <w:t>. Razlozi za odbijanje ponude</w:t>
      </w:r>
    </w:p>
    <w:p w14:paraId="16AAF671" w14:textId="3E959FC1"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Javni naručitelj obvezan je odbiti ponudu za koju, na temelju rezultata pregleda i ocjene ponuda</w:t>
      </w:r>
      <w:r>
        <w:rPr>
          <w:rFonts w:ascii="Source Sans Pro" w:eastAsia="Calibri" w:hAnsi="Source Sans Pro" w:cs="Calibri"/>
          <w:lang w:val="it-IT"/>
        </w:rPr>
        <w:t xml:space="preserve"> </w:t>
      </w:r>
      <w:r w:rsidRPr="001A5335">
        <w:rPr>
          <w:rFonts w:ascii="Source Sans Pro" w:eastAsia="Calibri" w:hAnsi="Source Sans Pro" w:cs="Calibri"/>
          <w:lang w:val="it-IT"/>
        </w:rPr>
        <w:t>utvrdi da je nepravilna, neprikladna ili neprihvatljiva te na temelju kriterija za odabir ponude odabire</w:t>
      </w:r>
      <w:r>
        <w:rPr>
          <w:rFonts w:ascii="Source Sans Pro" w:eastAsia="Calibri" w:hAnsi="Source Sans Pro" w:cs="Calibri"/>
          <w:lang w:val="it-IT"/>
        </w:rPr>
        <w:t xml:space="preserve"> </w:t>
      </w:r>
      <w:r w:rsidRPr="001A5335">
        <w:rPr>
          <w:rFonts w:ascii="Source Sans Pro" w:eastAsia="Calibri" w:hAnsi="Source Sans Pro" w:cs="Calibri"/>
          <w:lang w:val="it-IT"/>
        </w:rPr>
        <w:t>ponudu ponuditelja koji je podnio ekonomski najpovoljniju ponudu.</w:t>
      </w:r>
    </w:p>
    <w:p w14:paraId="18017A3B" w14:textId="5D2DD2D5"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Javni naručitelj može odbiti ponudu čija je cijena iznad procijenjene vrijednosti nabave, kada je</w:t>
      </w:r>
      <w:r>
        <w:rPr>
          <w:rFonts w:ascii="Source Sans Pro" w:eastAsia="Calibri" w:hAnsi="Source Sans Pro" w:cs="Calibri"/>
          <w:lang w:val="it-IT"/>
        </w:rPr>
        <w:t xml:space="preserve"> </w:t>
      </w:r>
      <w:r w:rsidRPr="001A5335">
        <w:rPr>
          <w:rFonts w:ascii="Source Sans Pro" w:eastAsia="Calibri" w:hAnsi="Source Sans Pro" w:cs="Calibri"/>
          <w:lang w:val="it-IT"/>
        </w:rPr>
        <w:t>cijena ponude jedini kriterij za odabir ponude, osim ako Naručitelj ima ili će imati osigurana dodatna</w:t>
      </w:r>
      <w:r>
        <w:rPr>
          <w:rFonts w:ascii="Source Sans Pro" w:eastAsia="Calibri" w:hAnsi="Source Sans Pro" w:cs="Calibri"/>
          <w:lang w:val="it-IT"/>
        </w:rPr>
        <w:t xml:space="preserve"> </w:t>
      </w:r>
      <w:r w:rsidRPr="001A5335">
        <w:rPr>
          <w:rFonts w:ascii="Source Sans Pro" w:eastAsia="Calibri" w:hAnsi="Source Sans Pro" w:cs="Calibri"/>
          <w:lang w:val="it-IT"/>
        </w:rPr>
        <w:t>novčana sredstva.</w:t>
      </w:r>
    </w:p>
    <w:p w14:paraId="06FA3361" w14:textId="7F8A61B8"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Javni naručitelj u postupku jednostavne nabave obvezan je odbiti ponudu ponuditelja koji je podnio</w:t>
      </w:r>
      <w:r>
        <w:rPr>
          <w:rFonts w:ascii="Source Sans Pro" w:eastAsia="Calibri" w:hAnsi="Source Sans Pro" w:cs="Calibri"/>
          <w:lang w:val="it-IT"/>
        </w:rPr>
        <w:t xml:space="preserve"> </w:t>
      </w:r>
      <w:r w:rsidRPr="001A5335">
        <w:rPr>
          <w:rFonts w:ascii="Source Sans Pro" w:eastAsia="Calibri" w:hAnsi="Source Sans Pro" w:cs="Calibri"/>
          <w:lang w:val="it-IT"/>
        </w:rPr>
        <w:t>ekonomski najpovoljniju ponudu ako utvrdi da je cijena te ponude jednaka ili veća od pragova za</w:t>
      </w:r>
      <w:r>
        <w:rPr>
          <w:rFonts w:ascii="Source Sans Pro" w:eastAsia="Calibri" w:hAnsi="Source Sans Pro" w:cs="Calibri"/>
          <w:lang w:val="it-IT"/>
        </w:rPr>
        <w:t xml:space="preserve"> </w:t>
      </w:r>
      <w:r w:rsidRPr="001A5335">
        <w:rPr>
          <w:rFonts w:ascii="Source Sans Pro" w:eastAsia="Calibri" w:hAnsi="Source Sans Pro" w:cs="Calibri"/>
          <w:lang w:val="it-IT"/>
        </w:rPr>
        <w:t>provedbu postupka javne nabave.</w:t>
      </w:r>
    </w:p>
    <w:p w14:paraId="3CBFE1BC" w14:textId="04C0CDAD"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Nepravilna ponuda je svaka ponuda koja nije sukladna dokumentaciji o nabavi, ili je primljena izvan</w:t>
      </w:r>
      <w:r>
        <w:rPr>
          <w:rFonts w:ascii="Source Sans Pro" w:eastAsia="Calibri" w:hAnsi="Source Sans Pro" w:cs="Calibri"/>
          <w:lang w:val="it-IT"/>
        </w:rPr>
        <w:t xml:space="preserve"> </w:t>
      </w:r>
      <w:r w:rsidRPr="001A5335">
        <w:rPr>
          <w:rFonts w:ascii="Source Sans Pro" w:eastAsia="Calibri" w:hAnsi="Source Sans Pro" w:cs="Calibri"/>
          <w:lang w:val="it-IT"/>
        </w:rPr>
        <w:t>roka za dostavu ponuda, ili postoje dokazi o tajnom sporazumu ili korupciji, ili nije rezultat tržišnog</w:t>
      </w:r>
      <w:r>
        <w:rPr>
          <w:rFonts w:ascii="Source Sans Pro" w:eastAsia="Calibri" w:hAnsi="Source Sans Pro" w:cs="Calibri"/>
          <w:lang w:val="it-IT"/>
        </w:rPr>
        <w:t xml:space="preserve"> </w:t>
      </w:r>
      <w:r w:rsidRPr="001A5335">
        <w:rPr>
          <w:rFonts w:ascii="Source Sans Pro" w:eastAsia="Calibri" w:hAnsi="Source Sans Pro" w:cs="Calibri"/>
          <w:lang w:val="it-IT"/>
        </w:rPr>
        <w:t>natjecanja, ili je naručitelj utvrdio da je izuzetno niska, ili ponuda ponuditelja koji nije prihvatio</w:t>
      </w:r>
      <w:r>
        <w:rPr>
          <w:rFonts w:ascii="Source Sans Pro" w:eastAsia="Calibri" w:hAnsi="Source Sans Pro" w:cs="Calibri"/>
          <w:lang w:val="it-IT"/>
        </w:rPr>
        <w:t xml:space="preserve"> </w:t>
      </w:r>
      <w:r w:rsidRPr="001A5335">
        <w:rPr>
          <w:rFonts w:ascii="Source Sans Pro" w:eastAsia="Calibri" w:hAnsi="Source Sans Pro" w:cs="Calibri"/>
          <w:lang w:val="it-IT"/>
        </w:rPr>
        <w:t>ispravak računske pogreške.</w:t>
      </w:r>
    </w:p>
    <w:p w14:paraId="01C59DED" w14:textId="7D153E91" w:rsidR="001A5335" w:rsidRP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Neprihvatljiva ponuda je svaka ponuda čija cijena prelazi planirana, odnosno osigurana novčana</w:t>
      </w:r>
      <w:r>
        <w:rPr>
          <w:rFonts w:ascii="Source Sans Pro" w:eastAsia="Calibri" w:hAnsi="Source Sans Pro" w:cs="Calibri"/>
          <w:lang w:val="it-IT"/>
        </w:rPr>
        <w:t xml:space="preserve"> </w:t>
      </w:r>
      <w:r w:rsidRPr="001A5335">
        <w:rPr>
          <w:rFonts w:ascii="Source Sans Pro" w:eastAsia="Calibri" w:hAnsi="Source Sans Pro" w:cs="Calibri"/>
          <w:lang w:val="it-IT"/>
        </w:rPr>
        <w:t>sredstva naručitelja za nabavu ili ponuda ponuditelja koji ne ispunjava kriterije za kvalitativni odabir</w:t>
      </w:r>
      <w:r>
        <w:rPr>
          <w:rFonts w:ascii="Source Sans Pro" w:eastAsia="Calibri" w:hAnsi="Source Sans Pro" w:cs="Calibri"/>
          <w:lang w:val="it-IT"/>
        </w:rPr>
        <w:t xml:space="preserve"> </w:t>
      </w:r>
      <w:r w:rsidRPr="001A5335">
        <w:rPr>
          <w:rFonts w:ascii="Source Sans Pro" w:eastAsia="Calibri" w:hAnsi="Source Sans Pro" w:cs="Calibri"/>
          <w:lang w:val="it-IT"/>
        </w:rPr>
        <w:t>gospodarskog subjekta.</w:t>
      </w:r>
    </w:p>
    <w:p w14:paraId="607D9DF8" w14:textId="46237ABE" w:rsidR="001A5335" w:rsidRDefault="001A5335" w:rsidP="001A5335">
      <w:pPr>
        <w:spacing w:line="240" w:lineRule="auto"/>
        <w:jc w:val="both"/>
        <w:rPr>
          <w:rFonts w:ascii="Source Sans Pro" w:eastAsia="Calibri" w:hAnsi="Source Sans Pro" w:cs="Calibri"/>
          <w:lang w:val="it-IT"/>
        </w:rPr>
      </w:pPr>
      <w:r w:rsidRPr="001A5335">
        <w:rPr>
          <w:rFonts w:ascii="Source Sans Pro" w:eastAsia="Calibri" w:hAnsi="Source Sans Pro" w:cs="Calibri"/>
          <w:lang w:val="it-IT"/>
        </w:rPr>
        <w:t>Neprikladna ponuda je svaka ponuda koja nije relevantna za ugovor o nabavi jer bez značajnih</w:t>
      </w:r>
      <w:r>
        <w:rPr>
          <w:rFonts w:ascii="Source Sans Pro" w:eastAsia="Calibri" w:hAnsi="Source Sans Pro" w:cs="Calibri"/>
          <w:lang w:val="it-IT"/>
        </w:rPr>
        <w:t xml:space="preserve"> </w:t>
      </w:r>
      <w:r w:rsidRPr="001A5335">
        <w:rPr>
          <w:rFonts w:ascii="Source Sans Pro" w:eastAsia="Calibri" w:hAnsi="Source Sans Pro" w:cs="Calibri"/>
          <w:lang w:val="it-IT"/>
        </w:rPr>
        <w:t>izmjena ne može zadovoljiti potrebe i zahtjeve naručitelja propisane dokumentacijom o nabavi.</w:t>
      </w:r>
    </w:p>
    <w:p w14:paraId="102C7804" w14:textId="391F63E4" w:rsidR="0099693C" w:rsidRPr="00256C43" w:rsidRDefault="00A51DA7" w:rsidP="00BF3AC1">
      <w:pPr>
        <w:spacing w:line="240" w:lineRule="auto"/>
        <w:jc w:val="both"/>
        <w:rPr>
          <w:rFonts w:ascii="Source Sans Pro" w:hAnsi="Source Sans Pro" w:cs="Calibri"/>
          <w:b/>
          <w:bCs/>
        </w:rPr>
      </w:pPr>
      <w:r>
        <w:rPr>
          <w:rFonts w:ascii="Source Sans Pro" w:hAnsi="Source Sans Pro" w:cs="Calibri"/>
          <w:b/>
          <w:bCs/>
        </w:rPr>
        <w:t>4</w:t>
      </w:r>
      <w:r w:rsidR="0099693C" w:rsidRPr="00256C43">
        <w:rPr>
          <w:rFonts w:ascii="Source Sans Pro" w:hAnsi="Source Sans Pro" w:cs="Calibri"/>
          <w:b/>
          <w:bCs/>
        </w:rPr>
        <w:t>.</w:t>
      </w:r>
      <w:r>
        <w:rPr>
          <w:rFonts w:ascii="Source Sans Pro" w:hAnsi="Source Sans Pro" w:cs="Calibri"/>
          <w:b/>
          <w:bCs/>
        </w:rPr>
        <w:t>8</w:t>
      </w:r>
      <w:r w:rsidR="0099693C" w:rsidRPr="00256C43">
        <w:rPr>
          <w:rFonts w:ascii="Source Sans Pro" w:hAnsi="Source Sans Pro" w:cs="Calibri"/>
          <w:b/>
          <w:bCs/>
        </w:rPr>
        <w:t>. Razlozi za poništenje postupka</w:t>
      </w:r>
    </w:p>
    <w:p w14:paraId="1504F7E3"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Cs/>
        </w:rPr>
        <w:t>Naručitelj će na osnovi rezultata pregleda i ocjene ponuda donijeti odluku o poništenju postupka:</w:t>
      </w:r>
    </w:p>
    <w:p w14:paraId="7AA68F69"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u roku za dostavu ponuda ne pristigne niti jedna ponuda,</w:t>
      </w:r>
    </w:p>
    <w:p w14:paraId="62D8A814"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se nakon pregleda i  ocjene ponuda utvrdi da niti jedna ponuda ne udovoljava svim traženim uvjetima nabave,</w:t>
      </w:r>
    </w:p>
    <w:p w14:paraId="2CB4E7B3"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Default="0099693C" w:rsidP="00BF3AC1">
      <w:pPr>
        <w:spacing w:line="240" w:lineRule="auto"/>
        <w:contextualSpacing/>
        <w:jc w:val="both"/>
        <w:rPr>
          <w:rFonts w:ascii="Source Sans Pro" w:hAnsi="Source Sans Pro" w:cs="Calibri"/>
          <w:bCs/>
        </w:rPr>
      </w:pPr>
      <w:r w:rsidRPr="00256C43">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F9CFD0C" w14:textId="4D46696D" w:rsidR="001A5335" w:rsidRPr="00DF03E2" w:rsidRDefault="00A51DA7" w:rsidP="001A5335">
      <w:pPr>
        <w:jc w:val="both"/>
        <w:rPr>
          <w:rFonts w:ascii="Source Sans Pro" w:eastAsia="Times New Roman" w:hAnsi="Source Sans Pro" w:cs="Open Sans"/>
          <w:b/>
          <w:bCs/>
          <w:lang w:val="it-IT" w:eastAsia="zh-CN"/>
        </w:rPr>
      </w:pPr>
      <w:r>
        <w:rPr>
          <w:rFonts w:ascii="Source Sans Pro" w:eastAsia="Times New Roman" w:hAnsi="Source Sans Pro" w:cs="Open Sans"/>
          <w:b/>
          <w:bCs/>
          <w:lang w:val="it-IT" w:eastAsia="zh-CN"/>
        </w:rPr>
        <w:t>4</w:t>
      </w:r>
      <w:r w:rsidR="001A5335" w:rsidRPr="00DF03E2">
        <w:rPr>
          <w:rFonts w:ascii="Source Sans Pro" w:eastAsia="Times New Roman" w:hAnsi="Source Sans Pro" w:cs="Open Sans"/>
          <w:b/>
          <w:bCs/>
          <w:lang w:val="it-IT" w:eastAsia="zh-CN"/>
        </w:rPr>
        <w:t>.</w:t>
      </w:r>
      <w:r>
        <w:rPr>
          <w:rFonts w:ascii="Source Sans Pro" w:eastAsia="Times New Roman" w:hAnsi="Source Sans Pro" w:cs="Open Sans"/>
          <w:b/>
          <w:bCs/>
          <w:lang w:val="it-IT" w:eastAsia="zh-CN"/>
        </w:rPr>
        <w:t>9</w:t>
      </w:r>
      <w:r w:rsidR="001A5335" w:rsidRPr="00DF03E2">
        <w:rPr>
          <w:rFonts w:ascii="Source Sans Pro" w:eastAsia="Times New Roman" w:hAnsi="Source Sans Pro" w:cs="Open Sans"/>
          <w:b/>
          <w:bCs/>
          <w:lang w:val="it-IT" w:eastAsia="zh-CN"/>
        </w:rPr>
        <w:t>. Provjera ponuditelja</w:t>
      </w:r>
    </w:p>
    <w:p w14:paraId="54A4998A" w14:textId="77777777" w:rsidR="001A5335" w:rsidRPr="00DF03E2" w:rsidRDefault="001A5335" w:rsidP="001A5335">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lastRenderedPageBreak/>
        <w:t>Nakon rangiranja ponuda prema kriteriju za odabir ponude, a prije donošenja odluke o odabiru, Naručitelj može od najpovoljnijeg ponuditelja s kojim namjerava sklopiti ugovor o nabavi zatražiti dostavu izvornika ili ovjerenih preslika.</w:t>
      </w:r>
    </w:p>
    <w:p w14:paraId="49A3175A" w14:textId="77777777" w:rsidR="001A5335" w:rsidRPr="00DF03E2" w:rsidRDefault="001A5335" w:rsidP="001A5335">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Za potrebe dostavljanja dokumenata daje se primjereni rok od 2 (dva) dana od dana dostave zahtjeva.</w:t>
      </w:r>
    </w:p>
    <w:p w14:paraId="10C3B7D5" w14:textId="77777777" w:rsidR="001A5335" w:rsidRPr="00DF03E2" w:rsidRDefault="001A5335" w:rsidP="001A5335">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3F701B94" w14:textId="77777777" w:rsidR="001A5335" w:rsidRPr="00DF03E2" w:rsidRDefault="001A5335" w:rsidP="001A5335">
      <w:pPr>
        <w:jc w:val="both"/>
        <w:rPr>
          <w:rFonts w:ascii="Source Sans Pro" w:eastAsia="Times New Roman" w:hAnsi="Source Sans Pro" w:cs="Open Sans"/>
          <w:lang w:val="it-IT" w:eastAsia="zh-CN"/>
        </w:rPr>
      </w:pPr>
      <w:r w:rsidRPr="00DF03E2">
        <w:rPr>
          <w:rFonts w:ascii="Source Sans Pro" w:eastAsia="Times New Roman" w:hAnsi="Source Sans Pro" w:cs="Open Sans"/>
          <w:lang w:val="it-IT" w:eastAsia="zh-CN"/>
        </w:rPr>
        <w:t>Ako najpovoljniji gospodarski subjekt u ostavljenom roku ne dostavi sve tražene izvornike ili ovjerene preslike dokumenata, i/ili ne dokaže da i dalje ispunjava određene uvjete, Naručitelj će odbiti njegovu ponudu.</w:t>
      </w:r>
    </w:p>
    <w:p w14:paraId="4ECE9371" w14:textId="289BAB81" w:rsidR="00BE4547" w:rsidRPr="00256C43" w:rsidRDefault="00A51DA7" w:rsidP="00BF3AC1">
      <w:pPr>
        <w:pStyle w:val="Bezproreda"/>
        <w:ind w:left="0"/>
        <w:jc w:val="both"/>
        <w:rPr>
          <w:rFonts w:ascii="Source Sans Pro" w:hAnsi="Source Sans Pro"/>
        </w:rPr>
      </w:pPr>
      <w:r>
        <w:rPr>
          <w:rFonts w:ascii="Source Sans Pro" w:hAnsi="Source Sans Pro"/>
          <w:b/>
          <w:bCs/>
        </w:rPr>
        <w:t>4</w:t>
      </w:r>
      <w:r w:rsidR="00BF3AC1" w:rsidRPr="00256C43">
        <w:rPr>
          <w:rFonts w:ascii="Source Sans Pro" w:hAnsi="Source Sans Pro"/>
          <w:b/>
          <w:bCs/>
        </w:rPr>
        <w:t>.</w:t>
      </w:r>
      <w:r w:rsidR="00DF03E2">
        <w:rPr>
          <w:rFonts w:ascii="Source Sans Pro" w:hAnsi="Source Sans Pro"/>
          <w:b/>
          <w:bCs/>
        </w:rPr>
        <w:t>1</w:t>
      </w:r>
      <w:r>
        <w:rPr>
          <w:rFonts w:ascii="Source Sans Pro" w:hAnsi="Source Sans Pro"/>
          <w:b/>
          <w:bCs/>
        </w:rPr>
        <w:t>0</w:t>
      </w:r>
      <w:r w:rsidR="00BF3AC1" w:rsidRPr="00256C43">
        <w:rPr>
          <w:rFonts w:ascii="Source Sans Pro" w:hAnsi="Source Sans Pro"/>
          <w:b/>
          <w:bCs/>
        </w:rPr>
        <w:t>.</w:t>
      </w:r>
      <w:r w:rsidR="00341C71" w:rsidRPr="00256C43">
        <w:rPr>
          <w:rFonts w:ascii="Source Sans Pro" w:hAnsi="Source Sans Pro"/>
          <w:b/>
          <w:bCs/>
        </w:rPr>
        <w:t xml:space="preserve"> </w:t>
      </w:r>
      <w:r w:rsidR="00BE4547" w:rsidRPr="00256C43">
        <w:rPr>
          <w:rFonts w:ascii="Source Sans Pro" w:hAnsi="Source Sans Pro"/>
          <w:b/>
          <w:bCs/>
        </w:rPr>
        <w:t>Odluka o odabiru/poništenju</w:t>
      </w:r>
    </w:p>
    <w:p w14:paraId="65FB2BD7" w14:textId="68F88B57" w:rsidR="00BE4547" w:rsidRPr="00256C43" w:rsidRDefault="00BE4547" w:rsidP="00BF3AC1">
      <w:pPr>
        <w:pStyle w:val="Bezproreda"/>
        <w:ind w:left="0"/>
        <w:jc w:val="both"/>
        <w:rPr>
          <w:rFonts w:ascii="Source Sans Pro" w:hAnsi="Source Sans Pro"/>
        </w:rPr>
      </w:pPr>
      <w:r w:rsidRPr="00256C43">
        <w:rPr>
          <w:rFonts w:ascii="Source Sans Pro" w:hAnsi="Source Sans Pro"/>
        </w:rPr>
        <w:t xml:space="preserve">Naručitelj će odluku o odabiru ili poništenju donijeti najkasnije u roku </w:t>
      </w:r>
      <w:r w:rsidR="001D36D9">
        <w:rPr>
          <w:rFonts w:ascii="Source Sans Pro" w:hAnsi="Source Sans Pro"/>
        </w:rPr>
        <w:t>15</w:t>
      </w:r>
      <w:r w:rsidRPr="00256C43">
        <w:rPr>
          <w:rFonts w:ascii="Source Sans Pro" w:hAnsi="Source Sans Pro"/>
        </w:rPr>
        <w:t xml:space="preserve"> dana od dana isteka roka za dostavu ponuda, a </w:t>
      </w:r>
      <w:r w:rsidR="000A3EE5" w:rsidRPr="00256C43">
        <w:rPr>
          <w:rFonts w:ascii="Source Sans Pro" w:hAnsi="Source Sans Pro"/>
        </w:rPr>
        <w:t>dostavit</w:t>
      </w:r>
      <w:r w:rsidRPr="00256C43">
        <w:rPr>
          <w:rFonts w:ascii="Source Sans Pro" w:hAnsi="Source Sans Pro"/>
        </w:rPr>
        <w:t xml:space="preserve"> će se na isti način kao i poziv za dostavu ponuda.</w:t>
      </w:r>
    </w:p>
    <w:p w14:paraId="6FCDD67B" w14:textId="166D43FB" w:rsidR="00BE4547" w:rsidRPr="00256C43" w:rsidRDefault="00BE4547" w:rsidP="00BF3AC1">
      <w:pPr>
        <w:pStyle w:val="Bezproreda"/>
        <w:ind w:left="0"/>
        <w:jc w:val="both"/>
        <w:rPr>
          <w:rFonts w:ascii="Source Sans Pro" w:hAnsi="Source Sans Pro"/>
          <w:lang w:val="fr-FR"/>
        </w:rPr>
      </w:pPr>
      <w:r w:rsidRPr="00256C43">
        <w:rPr>
          <w:rFonts w:ascii="Source Sans Pro" w:hAnsi="Source Sans Pro"/>
          <w:lang w:val="fr-FR"/>
        </w:rPr>
        <w:t xml:space="preserve">Istekom dana objave smatra se da je odluka dostavljena </w:t>
      </w:r>
      <w:r w:rsidR="000A3EE5" w:rsidRPr="00256C43">
        <w:rPr>
          <w:rFonts w:ascii="Source Sans Pro" w:hAnsi="Source Sans Pro"/>
          <w:lang w:val="fr-FR"/>
        </w:rPr>
        <w:t>ponuditelju.</w:t>
      </w:r>
    </w:p>
    <w:p w14:paraId="46AA24CB" w14:textId="77777777" w:rsidR="00BE4547" w:rsidRPr="00256C43" w:rsidRDefault="00BE4547" w:rsidP="00BF3AC1">
      <w:pPr>
        <w:pStyle w:val="Bezproreda"/>
        <w:ind w:left="0"/>
        <w:jc w:val="both"/>
        <w:rPr>
          <w:rFonts w:ascii="Source Sans Pro" w:hAnsi="Source Sans Pro"/>
          <w:lang w:val="fr-FR"/>
        </w:rPr>
      </w:pPr>
      <w:r w:rsidRPr="00256C43">
        <w:rPr>
          <w:rFonts w:ascii="Source Sans Pro" w:hAnsi="Source Sans Pro"/>
          <w:lang w:val="fr-FR"/>
        </w:rPr>
        <w:t>Na odluku o odabiru ili poništenju žalba nije dopuštena.</w:t>
      </w:r>
    </w:p>
    <w:p w14:paraId="0852602F" w14:textId="2C3F0A2E" w:rsidR="00BE4547" w:rsidRPr="00256C43" w:rsidRDefault="00A51DA7" w:rsidP="00BF3AC1">
      <w:pPr>
        <w:pStyle w:val="Bezproreda"/>
        <w:ind w:left="0"/>
        <w:jc w:val="both"/>
        <w:rPr>
          <w:rFonts w:ascii="Source Sans Pro" w:hAnsi="Source Sans Pro"/>
          <w:b/>
          <w:bCs/>
          <w:lang w:eastAsia="hr-HR"/>
        </w:rPr>
      </w:pPr>
      <w:r>
        <w:rPr>
          <w:rFonts w:ascii="Source Sans Pro" w:hAnsi="Source Sans Pro"/>
          <w:b/>
          <w:bCs/>
          <w:lang w:eastAsia="hr-HR"/>
        </w:rPr>
        <w:t>4</w:t>
      </w:r>
      <w:r w:rsidR="00BF3AC1" w:rsidRPr="007432A5">
        <w:rPr>
          <w:rFonts w:ascii="Source Sans Pro" w:hAnsi="Source Sans Pro"/>
          <w:b/>
          <w:bCs/>
          <w:lang w:eastAsia="hr-HR"/>
        </w:rPr>
        <w:t>.1</w:t>
      </w:r>
      <w:r>
        <w:rPr>
          <w:rFonts w:ascii="Source Sans Pro" w:hAnsi="Source Sans Pro"/>
          <w:b/>
          <w:bCs/>
          <w:lang w:eastAsia="hr-HR"/>
        </w:rPr>
        <w:t>1</w:t>
      </w:r>
      <w:r w:rsidR="00BF3AC1" w:rsidRPr="007432A5">
        <w:rPr>
          <w:rFonts w:ascii="Source Sans Pro" w:hAnsi="Source Sans Pro"/>
          <w:b/>
          <w:bCs/>
          <w:lang w:eastAsia="hr-HR"/>
        </w:rPr>
        <w:t>.</w:t>
      </w:r>
      <w:r w:rsidR="00341C71" w:rsidRPr="000738A9">
        <w:rPr>
          <w:rFonts w:ascii="Source Sans Pro" w:hAnsi="Source Sans Pro"/>
          <w:b/>
          <w:bCs/>
          <w:lang w:eastAsia="hr-HR"/>
        </w:rPr>
        <w:t xml:space="preserve"> </w:t>
      </w:r>
      <w:r w:rsidR="00BE4547" w:rsidRPr="000738A9">
        <w:rPr>
          <w:rFonts w:ascii="Source Sans Pro" w:hAnsi="Source Sans Pro"/>
          <w:b/>
          <w:bCs/>
          <w:lang w:eastAsia="hr-HR"/>
        </w:rPr>
        <w:t>Rok,</w:t>
      </w:r>
      <w:r w:rsidR="00BE4547" w:rsidRPr="00256C43">
        <w:rPr>
          <w:rFonts w:ascii="Source Sans Pro" w:hAnsi="Source Sans Pro"/>
          <w:b/>
          <w:bCs/>
          <w:lang w:eastAsia="hr-HR"/>
        </w:rPr>
        <w:t xml:space="preserve"> način i uvjeti plaćanja      </w:t>
      </w:r>
    </w:p>
    <w:p w14:paraId="7F8F4742" w14:textId="77777777" w:rsidR="001C578B" w:rsidRPr="001C578B" w:rsidRDefault="001C578B" w:rsidP="001C578B">
      <w:pPr>
        <w:spacing w:line="240" w:lineRule="auto"/>
        <w:jc w:val="both"/>
        <w:rPr>
          <w:rFonts w:ascii="Source Sans Pro" w:eastAsia="Calibri" w:hAnsi="Source Sans Pro" w:cs="Times New Roman"/>
        </w:rPr>
      </w:pPr>
      <w:r w:rsidRPr="001C578B">
        <w:rPr>
          <w:rFonts w:ascii="Source Sans Pro" w:eastAsia="Calibri" w:hAnsi="Source Sans Pro" w:cs="Times New Roman"/>
        </w:rPr>
        <w:t>Plaćanje unaprijed je isključeno.</w:t>
      </w:r>
    </w:p>
    <w:p w14:paraId="40D6D091" w14:textId="77777777" w:rsidR="00A51DA7" w:rsidRDefault="00A51DA7" w:rsidP="001C578B">
      <w:pPr>
        <w:spacing w:line="240" w:lineRule="auto"/>
        <w:jc w:val="both"/>
        <w:rPr>
          <w:rFonts w:ascii="Source Sans Pro" w:eastAsia="Calibri" w:hAnsi="Source Sans Pro" w:cs="Times New Roman"/>
        </w:rPr>
      </w:pPr>
      <w:r w:rsidRPr="00A51DA7">
        <w:rPr>
          <w:rFonts w:ascii="Source Sans Pro" w:eastAsia="Calibri" w:hAnsi="Source Sans Pro" w:cs="Times New Roman"/>
        </w:rPr>
        <w:t>Plaćanje ukupne cijene za stvarno izvedene radove izvršiti će se po završetku svih izvedenih radova i potpisanom primopredajnom zapisniku, a sve temeljem jediničnih cijena iz ponudbenog troškovnika i stvarno izvedenih količina radova.</w:t>
      </w:r>
    </w:p>
    <w:p w14:paraId="0CF63C8A" w14:textId="2BF0681C" w:rsidR="00634107" w:rsidRPr="00256C43" w:rsidRDefault="001C578B" w:rsidP="001C578B">
      <w:pPr>
        <w:spacing w:line="240" w:lineRule="auto"/>
        <w:jc w:val="both"/>
        <w:rPr>
          <w:rFonts w:ascii="Source Sans Pro" w:eastAsia="Calibri" w:hAnsi="Source Sans Pro" w:cs="Calibri"/>
        </w:rPr>
      </w:pPr>
      <w:r w:rsidRPr="001C578B">
        <w:rPr>
          <w:rFonts w:ascii="Source Sans Pro" w:eastAsia="Calibri" w:hAnsi="Source Sans Pro" w:cs="Times New Roman"/>
        </w:rPr>
        <w:t>Naručitelj će platiti račun najkasnije u roku od 30 dana od dana zaprimanja računa</w:t>
      </w:r>
      <w:r w:rsidR="00634107" w:rsidRPr="00256C43">
        <w:rPr>
          <w:rFonts w:ascii="Source Sans Pro" w:eastAsia="Calibri" w:hAnsi="Source Sans Pro" w:cs="Times New Roman"/>
        </w:rPr>
        <w:t xml:space="preserve">. </w:t>
      </w:r>
    </w:p>
    <w:p w14:paraId="57BF0806" w14:textId="7DD91B38" w:rsidR="00BE4547" w:rsidRPr="00256C43" w:rsidRDefault="00BE4547" w:rsidP="00BF3AC1">
      <w:pPr>
        <w:pStyle w:val="Bezproreda"/>
        <w:ind w:left="0"/>
        <w:jc w:val="both"/>
        <w:rPr>
          <w:rFonts w:ascii="Source Sans Pro" w:hAnsi="Source Sans Pro"/>
        </w:rPr>
      </w:pPr>
      <w:r w:rsidRPr="00256C43">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256C43" w:rsidRDefault="00BE4547" w:rsidP="00BF3AC1">
      <w:pPr>
        <w:pStyle w:val="Bezproreda"/>
        <w:ind w:left="0"/>
        <w:jc w:val="both"/>
        <w:rPr>
          <w:rFonts w:ascii="Source Sans Pro" w:hAnsi="Source Sans Pro"/>
        </w:rPr>
      </w:pPr>
      <w:r w:rsidRPr="00256C43">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256C43" w:rsidRDefault="00BE4547" w:rsidP="00BF3AC1">
      <w:pPr>
        <w:pStyle w:val="Bezproreda"/>
        <w:ind w:left="0"/>
        <w:jc w:val="both"/>
        <w:rPr>
          <w:rFonts w:ascii="Source Sans Pro" w:hAnsi="Source Sans Pro"/>
        </w:rPr>
      </w:pPr>
      <w:r w:rsidRPr="00256C43">
        <w:rPr>
          <w:rFonts w:ascii="Source Sans Pro" w:hAnsi="Source Sans Pro"/>
        </w:rPr>
        <w:t>U slučaju da je dio ugovora Ugovaratelj dao u podugovor i s obzirom da se ti radovi/robe/usluge neposredno plaćaju podugovaratelju, odabrani ponuditelj mora svojoj situaciji obvezno priložiti račune svojih podugovaratelja koje je prethodno potvrdio.</w:t>
      </w:r>
      <w:bookmarkStart w:id="5" w:name="_Hlk109384902"/>
    </w:p>
    <w:p w14:paraId="60DF987F" w14:textId="06E26BA1" w:rsidR="0099693C" w:rsidRPr="00256C43" w:rsidRDefault="00A51DA7" w:rsidP="00BF3AC1">
      <w:pPr>
        <w:spacing w:line="240" w:lineRule="auto"/>
        <w:jc w:val="both"/>
        <w:rPr>
          <w:rFonts w:ascii="Source Sans Pro" w:hAnsi="Source Sans Pro"/>
          <w:b/>
        </w:rPr>
      </w:pPr>
      <w:r>
        <w:rPr>
          <w:rFonts w:ascii="Source Sans Pro" w:hAnsi="Source Sans Pro"/>
          <w:b/>
        </w:rPr>
        <w:t>4</w:t>
      </w:r>
      <w:r w:rsidR="0099693C" w:rsidRPr="00256C43">
        <w:rPr>
          <w:rFonts w:ascii="Source Sans Pro" w:hAnsi="Source Sans Pro"/>
          <w:b/>
        </w:rPr>
        <w:t>.1</w:t>
      </w:r>
      <w:r>
        <w:rPr>
          <w:rFonts w:ascii="Source Sans Pro" w:hAnsi="Source Sans Pro"/>
          <w:b/>
        </w:rPr>
        <w:t>2</w:t>
      </w:r>
      <w:r w:rsidR="0099693C" w:rsidRPr="00256C43">
        <w:rPr>
          <w:rFonts w:ascii="Source Sans Pro" w:hAnsi="Source Sans Pro"/>
          <w:b/>
        </w:rPr>
        <w:t>. Izmjene ugovora</w:t>
      </w:r>
    </w:p>
    <w:p w14:paraId="42520AD4" w14:textId="3820E435" w:rsidR="0099693C" w:rsidRPr="00256C43" w:rsidRDefault="0099693C" w:rsidP="00BF3AC1">
      <w:pPr>
        <w:spacing w:line="240" w:lineRule="auto"/>
        <w:jc w:val="both"/>
        <w:rPr>
          <w:rFonts w:ascii="Source Sans Pro" w:eastAsia="Calibri" w:hAnsi="Source Sans Pro" w:cs="Calibri"/>
          <w:b/>
          <w:bCs/>
          <w:color w:val="000009"/>
        </w:rPr>
      </w:pPr>
      <w:r w:rsidRPr="00256C43">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556A8643" w14:textId="23892BFA" w:rsidR="00DF03E2" w:rsidRPr="00DF03E2" w:rsidRDefault="00A51DA7" w:rsidP="00DF03E2">
      <w:pPr>
        <w:jc w:val="both"/>
        <w:rPr>
          <w:rFonts w:ascii="Source Sans Pro" w:eastAsia="Times New Roman" w:hAnsi="Source Sans Pro" w:cs="Open Sans"/>
          <w:b/>
          <w:lang w:eastAsia="zh-CN"/>
        </w:rPr>
      </w:pPr>
      <w:r>
        <w:rPr>
          <w:rFonts w:ascii="Source Sans Pro" w:eastAsia="Times New Roman" w:hAnsi="Source Sans Pro" w:cs="Open Sans"/>
          <w:b/>
          <w:lang w:eastAsia="zh-CN"/>
        </w:rPr>
        <w:t>4</w:t>
      </w:r>
      <w:r w:rsidR="00DF03E2" w:rsidRPr="00DF03E2">
        <w:rPr>
          <w:rFonts w:ascii="Source Sans Pro" w:eastAsia="Times New Roman" w:hAnsi="Source Sans Pro" w:cs="Open Sans"/>
          <w:b/>
          <w:lang w:eastAsia="zh-CN"/>
        </w:rPr>
        <w:t>.1</w:t>
      </w:r>
      <w:r>
        <w:rPr>
          <w:rFonts w:ascii="Source Sans Pro" w:eastAsia="Times New Roman" w:hAnsi="Source Sans Pro" w:cs="Open Sans"/>
          <w:b/>
          <w:lang w:eastAsia="zh-CN"/>
        </w:rPr>
        <w:t>3</w:t>
      </w:r>
      <w:r w:rsidR="00DF03E2" w:rsidRPr="00DF03E2">
        <w:rPr>
          <w:rFonts w:ascii="Source Sans Pro" w:eastAsia="Times New Roman" w:hAnsi="Source Sans Pro" w:cs="Open Sans"/>
          <w:b/>
          <w:lang w:eastAsia="zh-CN"/>
        </w:rPr>
        <w:t>. Prijedlog ugovora</w:t>
      </w:r>
    </w:p>
    <w:p w14:paraId="72ADA223"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Prijedlog Ugovora je sastavni dio dokumentacije o nabavi (Prilog 3.)</w:t>
      </w:r>
    </w:p>
    <w:p w14:paraId="0A321BD8"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 xml:space="preserve">Nakon provedenog postupka stječu se uvjeti za sklapanje Ugovora. </w:t>
      </w:r>
    </w:p>
    <w:p w14:paraId="3F62DC26"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Dostavom ponude smatrati će se da je gospodarski subjekt upoznat sa svim odredbama iz prijedloga Ugovora, da ih prihvaća u cijelosti i da će postupati u skladu s tim odredbama.</w:t>
      </w:r>
    </w:p>
    <w:p w14:paraId="4EA47DDD" w14:textId="77777777"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u w:val="single"/>
          <w:lang w:eastAsia="zh-CN"/>
        </w:rPr>
        <w:t>Ponuditelji nisu obvezni dostaviti prijedlog Ugovora u sklopu svoje ponude.</w:t>
      </w:r>
    </w:p>
    <w:p w14:paraId="177D5BE2" w14:textId="47A75CEF" w:rsidR="00DF03E2" w:rsidRPr="00DF03E2" w:rsidRDefault="00DF03E2" w:rsidP="00DF03E2">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 xml:space="preserve">Ugovorne strane su dužne potpisati Ugovor najkasnije u roku od </w:t>
      </w:r>
      <w:r>
        <w:rPr>
          <w:rFonts w:ascii="Source Sans Pro" w:eastAsia="Times New Roman" w:hAnsi="Source Sans Pro" w:cs="Open Sans"/>
          <w:lang w:eastAsia="zh-CN"/>
        </w:rPr>
        <w:t>15</w:t>
      </w:r>
      <w:r w:rsidRPr="00DF03E2">
        <w:rPr>
          <w:rFonts w:ascii="Source Sans Pro" w:eastAsia="Times New Roman" w:hAnsi="Source Sans Pro" w:cs="Open Sans"/>
          <w:lang w:eastAsia="zh-CN"/>
        </w:rPr>
        <w:t xml:space="preserve"> (</w:t>
      </w:r>
      <w:r>
        <w:rPr>
          <w:rFonts w:ascii="Source Sans Pro" w:eastAsia="Times New Roman" w:hAnsi="Source Sans Pro" w:cs="Open Sans"/>
          <w:lang w:eastAsia="zh-CN"/>
        </w:rPr>
        <w:t>petnaest</w:t>
      </w:r>
      <w:r w:rsidRPr="00DF03E2">
        <w:rPr>
          <w:rFonts w:ascii="Source Sans Pro" w:eastAsia="Times New Roman" w:hAnsi="Source Sans Pro" w:cs="Open Sans"/>
          <w:lang w:eastAsia="zh-CN"/>
        </w:rPr>
        <w:t xml:space="preserve">)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w:t>
      </w:r>
      <w:r w:rsidRPr="00DF03E2">
        <w:rPr>
          <w:rFonts w:ascii="Source Sans Pro" w:eastAsia="Times New Roman" w:hAnsi="Source Sans Pro" w:cs="Open Sans"/>
          <w:lang w:eastAsia="zh-CN"/>
        </w:rPr>
        <w:lastRenderedPageBreak/>
        <w:t>donijeti odluku o odabiru nove najpovoljnije ponude ili ako postoje razlozi poništiti postupak nabave.</w:t>
      </w:r>
    </w:p>
    <w:p w14:paraId="272C4528" w14:textId="457C6878" w:rsidR="0099693C" w:rsidRPr="001D36D9" w:rsidRDefault="00DF03E2" w:rsidP="001D36D9">
      <w:pPr>
        <w:jc w:val="both"/>
        <w:rPr>
          <w:rFonts w:ascii="Source Sans Pro" w:eastAsia="Times New Roman" w:hAnsi="Source Sans Pro" w:cs="Open Sans"/>
          <w:lang w:eastAsia="zh-CN"/>
        </w:rPr>
      </w:pPr>
      <w:r w:rsidRPr="00DF03E2">
        <w:rPr>
          <w:rFonts w:ascii="Source Sans Pro" w:eastAsia="Times New Roman" w:hAnsi="Source Sans Pro" w:cs="Open Sans"/>
          <w:lang w:eastAsia="zh-CN"/>
        </w:rPr>
        <w:t>Na odgovornost ugovornih strana za ispunjenje obveza iz Ugovora primjenjuju se odgovarajuće odredbe Zakona o obveznim odnosima.</w:t>
      </w:r>
      <w:bookmarkEnd w:id="5"/>
    </w:p>
    <w:sectPr w:rsidR="0099693C" w:rsidRPr="001D36D9" w:rsidSect="00A96BE3">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51DE" w14:textId="77777777" w:rsidR="00280775" w:rsidRDefault="00280775" w:rsidP="00803792">
      <w:pPr>
        <w:spacing w:line="240" w:lineRule="auto"/>
      </w:pPr>
      <w:r>
        <w:separator/>
      </w:r>
    </w:p>
  </w:endnote>
  <w:endnote w:type="continuationSeparator" w:id="0">
    <w:p w14:paraId="42A4F65B" w14:textId="77777777" w:rsidR="00280775" w:rsidRDefault="00280775"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FFB5" w14:textId="77777777" w:rsidR="00280775" w:rsidRDefault="00280775" w:rsidP="00803792">
      <w:pPr>
        <w:spacing w:line="240" w:lineRule="auto"/>
      </w:pPr>
      <w:r>
        <w:separator/>
      </w:r>
    </w:p>
  </w:footnote>
  <w:footnote w:type="continuationSeparator" w:id="0">
    <w:p w14:paraId="6742C03C" w14:textId="77777777" w:rsidR="00280775" w:rsidRDefault="00280775"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214761"/>
    <w:multiLevelType w:val="multilevel"/>
    <w:tmpl w:val="416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40"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5"/>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4"/>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40"/>
  </w:num>
  <w:num w:numId="24" w16cid:durableId="1279683283">
    <w:abstractNumId w:val="9"/>
  </w:num>
  <w:num w:numId="25" w16cid:durableId="1304506152">
    <w:abstractNumId w:val="39"/>
  </w:num>
  <w:num w:numId="26" w16cid:durableId="1694917777">
    <w:abstractNumId w:val="12"/>
  </w:num>
  <w:num w:numId="27" w16cid:durableId="1434209082">
    <w:abstractNumId w:val="3"/>
  </w:num>
  <w:num w:numId="28" w16cid:durableId="1056513237">
    <w:abstractNumId w:val="5"/>
  </w:num>
  <w:num w:numId="29" w16cid:durableId="1160315480">
    <w:abstractNumId w:val="42"/>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1"/>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3"/>
  </w:num>
  <w:num w:numId="45" w16cid:durableId="1195847416">
    <w:abstractNumId w:val="20"/>
  </w:num>
  <w:num w:numId="46" w16cid:durableId="6657928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62D5C"/>
    <w:rsid w:val="000630A5"/>
    <w:rsid w:val="000738A9"/>
    <w:rsid w:val="000A2D9C"/>
    <w:rsid w:val="000A3EE5"/>
    <w:rsid w:val="000C583C"/>
    <w:rsid w:val="000D5D46"/>
    <w:rsid w:val="000E6BBB"/>
    <w:rsid w:val="000F23A3"/>
    <w:rsid w:val="00107906"/>
    <w:rsid w:val="00110728"/>
    <w:rsid w:val="0015196A"/>
    <w:rsid w:val="001A5335"/>
    <w:rsid w:val="001C578B"/>
    <w:rsid w:val="001D36D9"/>
    <w:rsid w:val="001E13E2"/>
    <w:rsid w:val="001E623F"/>
    <w:rsid w:val="00255A10"/>
    <w:rsid w:val="00256C43"/>
    <w:rsid w:val="00263AF7"/>
    <w:rsid w:val="002657E6"/>
    <w:rsid w:val="00274C75"/>
    <w:rsid w:val="00280775"/>
    <w:rsid w:val="002853E9"/>
    <w:rsid w:val="002A0FCF"/>
    <w:rsid w:val="002A1590"/>
    <w:rsid w:val="002A6B8A"/>
    <w:rsid w:val="002C2B45"/>
    <w:rsid w:val="002E2F76"/>
    <w:rsid w:val="002E4A76"/>
    <w:rsid w:val="002E7C40"/>
    <w:rsid w:val="002F0951"/>
    <w:rsid w:val="002F2C30"/>
    <w:rsid w:val="002F6A13"/>
    <w:rsid w:val="00320BBE"/>
    <w:rsid w:val="00341C71"/>
    <w:rsid w:val="0034222D"/>
    <w:rsid w:val="00352A0D"/>
    <w:rsid w:val="00356A6D"/>
    <w:rsid w:val="003820EB"/>
    <w:rsid w:val="00396B25"/>
    <w:rsid w:val="003D243F"/>
    <w:rsid w:val="0040147C"/>
    <w:rsid w:val="00401AA4"/>
    <w:rsid w:val="00401FAD"/>
    <w:rsid w:val="004031F9"/>
    <w:rsid w:val="00403851"/>
    <w:rsid w:val="00421DA4"/>
    <w:rsid w:val="00431A9B"/>
    <w:rsid w:val="004414C0"/>
    <w:rsid w:val="004672D0"/>
    <w:rsid w:val="00481A13"/>
    <w:rsid w:val="00484A0C"/>
    <w:rsid w:val="00484B97"/>
    <w:rsid w:val="0048581B"/>
    <w:rsid w:val="004A546A"/>
    <w:rsid w:val="004A7AEF"/>
    <w:rsid w:val="00512D81"/>
    <w:rsid w:val="00562335"/>
    <w:rsid w:val="005927E0"/>
    <w:rsid w:val="005A7EC0"/>
    <w:rsid w:val="005B4B08"/>
    <w:rsid w:val="005D1887"/>
    <w:rsid w:val="005E015C"/>
    <w:rsid w:val="005E466C"/>
    <w:rsid w:val="00622B6A"/>
    <w:rsid w:val="00634107"/>
    <w:rsid w:val="00643097"/>
    <w:rsid w:val="00646078"/>
    <w:rsid w:val="006636D3"/>
    <w:rsid w:val="006644E5"/>
    <w:rsid w:val="0068538B"/>
    <w:rsid w:val="006A1985"/>
    <w:rsid w:val="006A1DDB"/>
    <w:rsid w:val="006C2C80"/>
    <w:rsid w:val="006C4456"/>
    <w:rsid w:val="006C69B8"/>
    <w:rsid w:val="006D0038"/>
    <w:rsid w:val="006E530E"/>
    <w:rsid w:val="006E64A4"/>
    <w:rsid w:val="006F2B74"/>
    <w:rsid w:val="00702469"/>
    <w:rsid w:val="00731365"/>
    <w:rsid w:val="007432A5"/>
    <w:rsid w:val="00747216"/>
    <w:rsid w:val="00782D34"/>
    <w:rsid w:val="007B19C7"/>
    <w:rsid w:val="007B21C8"/>
    <w:rsid w:val="007E0FC0"/>
    <w:rsid w:val="007F51B2"/>
    <w:rsid w:val="00803792"/>
    <w:rsid w:val="008070F5"/>
    <w:rsid w:val="00823215"/>
    <w:rsid w:val="00825819"/>
    <w:rsid w:val="00831807"/>
    <w:rsid w:val="00860DF6"/>
    <w:rsid w:val="008627F1"/>
    <w:rsid w:val="008A34AB"/>
    <w:rsid w:val="008A46AE"/>
    <w:rsid w:val="008B2A16"/>
    <w:rsid w:val="008F4CFB"/>
    <w:rsid w:val="00922D15"/>
    <w:rsid w:val="009264D1"/>
    <w:rsid w:val="00930D07"/>
    <w:rsid w:val="0093424D"/>
    <w:rsid w:val="009346C0"/>
    <w:rsid w:val="00951097"/>
    <w:rsid w:val="00951D86"/>
    <w:rsid w:val="009529FA"/>
    <w:rsid w:val="00954099"/>
    <w:rsid w:val="00954AC6"/>
    <w:rsid w:val="00956821"/>
    <w:rsid w:val="00965D3B"/>
    <w:rsid w:val="009716AC"/>
    <w:rsid w:val="00987DFC"/>
    <w:rsid w:val="0099693C"/>
    <w:rsid w:val="009979B7"/>
    <w:rsid w:val="009A5F83"/>
    <w:rsid w:val="009B54CD"/>
    <w:rsid w:val="009C0F16"/>
    <w:rsid w:val="00A257E3"/>
    <w:rsid w:val="00A32CE9"/>
    <w:rsid w:val="00A351F4"/>
    <w:rsid w:val="00A51DA7"/>
    <w:rsid w:val="00A649A7"/>
    <w:rsid w:val="00A767D7"/>
    <w:rsid w:val="00A96BE3"/>
    <w:rsid w:val="00AB1DC4"/>
    <w:rsid w:val="00AB240C"/>
    <w:rsid w:val="00AB2818"/>
    <w:rsid w:val="00AB3069"/>
    <w:rsid w:val="00AB412E"/>
    <w:rsid w:val="00AC04DD"/>
    <w:rsid w:val="00AC3F23"/>
    <w:rsid w:val="00AD6389"/>
    <w:rsid w:val="00AF6CB2"/>
    <w:rsid w:val="00B15585"/>
    <w:rsid w:val="00B22AA5"/>
    <w:rsid w:val="00B474AE"/>
    <w:rsid w:val="00B52D9B"/>
    <w:rsid w:val="00B60FFF"/>
    <w:rsid w:val="00B64DA8"/>
    <w:rsid w:val="00B87E13"/>
    <w:rsid w:val="00B92735"/>
    <w:rsid w:val="00B96225"/>
    <w:rsid w:val="00BB66DA"/>
    <w:rsid w:val="00BE029F"/>
    <w:rsid w:val="00BE4547"/>
    <w:rsid w:val="00BF3AC1"/>
    <w:rsid w:val="00C05997"/>
    <w:rsid w:val="00C12E0F"/>
    <w:rsid w:val="00C17036"/>
    <w:rsid w:val="00C64019"/>
    <w:rsid w:val="00C66AF0"/>
    <w:rsid w:val="00C70478"/>
    <w:rsid w:val="00C74410"/>
    <w:rsid w:val="00C86FA7"/>
    <w:rsid w:val="00C87E0B"/>
    <w:rsid w:val="00CB6D7D"/>
    <w:rsid w:val="00CD5A2A"/>
    <w:rsid w:val="00CF0F62"/>
    <w:rsid w:val="00CF72DD"/>
    <w:rsid w:val="00D45870"/>
    <w:rsid w:val="00D72F39"/>
    <w:rsid w:val="00DA163C"/>
    <w:rsid w:val="00DA22D0"/>
    <w:rsid w:val="00DD771D"/>
    <w:rsid w:val="00DF03E2"/>
    <w:rsid w:val="00DF7671"/>
    <w:rsid w:val="00E07C57"/>
    <w:rsid w:val="00E156CC"/>
    <w:rsid w:val="00E27EE7"/>
    <w:rsid w:val="00E50202"/>
    <w:rsid w:val="00E61AC3"/>
    <w:rsid w:val="00E624F9"/>
    <w:rsid w:val="00E87171"/>
    <w:rsid w:val="00EB27F0"/>
    <w:rsid w:val="00EF246F"/>
    <w:rsid w:val="00F06B1A"/>
    <w:rsid w:val="00F25D5D"/>
    <w:rsid w:val="00F31078"/>
    <w:rsid w:val="00F3176E"/>
    <w:rsid w:val="00F33534"/>
    <w:rsid w:val="00F35422"/>
    <w:rsid w:val="00F478BF"/>
    <w:rsid w:val="00F65D9A"/>
    <w:rsid w:val="00F74279"/>
    <w:rsid w:val="00F92031"/>
    <w:rsid w:val="00FD72F4"/>
    <w:rsid w:val="00FE0310"/>
    <w:rsid w:val="00FE7819"/>
    <w:rsid w:val="00FF0CCA"/>
    <w:rsid w:val="00FF6BD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BB1B65D2-7D5B-4B99-9A0C-CB625487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abava@vatrogasci-osijek.hr" TargetMode="External"/><Relationship Id="rId4" Type="http://schemas.openxmlformats.org/officeDocument/2006/relationships/webSettings" Target="webSettings.xml"/><Relationship Id="rId9" Type="http://schemas.openxmlformats.org/officeDocument/2006/relationships/hyperlink" Target="mailto:nabava@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TotalTime>
  <Pages>9</Pages>
  <Words>3174</Words>
  <Characters>18098</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35</cp:revision>
  <dcterms:created xsi:type="dcterms:W3CDTF">2025-07-01T07:47:00Z</dcterms:created>
  <dcterms:modified xsi:type="dcterms:W3CDTF">2026-06-12T10:16:00Z</dcterms:modified>
</cp:coreProperties>
</file>